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65065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Министерство образования и науки Российской Федерации</w:t>
      </w:r>
    </w:p>
    <w:p w14:paraId="5C572EEC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14:paraId="17AFF3DF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высшего образования </w:t>
      </w:r>
    </w:p>
    <w:p w14:paraId="542B6736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«</w:t>
      </w:r>
      <w:r w:rsidRPr="00003D43">
        <w:rPr>
          <w:b/>
          <w:sz w:val="28"/>
          <w:szCs w:val="28"/>
        </w:rPr>
        <w:t>Пермский национальный исследовательский политехнический университет</w:t>
      </w:r>
      <w:r w:rsidRPr="00003D43">
        <w:rPr>
          <w:sz w:val="28"/>
          <w:szCs w:val="28"/>
        </w:rPr>
        <w:t>»</w:t>
      </w:r>
    </w:p>
    <w:p w14:paraId="20235B1C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Гуманитарный факультет</w:t>
      </w:r>
    </w:p>
    <w:p w14:paraId="076B0882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Кафедра социологии и политологии</w:t>
      </w:r>
    </w:p>
    <w:p w14:paraId="303213B5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14:paraId="0C2ACE3D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14:paraId="6136B893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14:paraId="0B53C502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14:paraId="27B99CE5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14:paraId="16C4B564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14:paraId="136F79A6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14:paraId="369A9140" w14:textId="431E40E2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ОСНОВЫ СОЦИОЛОГИИ</w:t>
      </w:r>
    </w:p>
    <w:p w14:paraId="62C303B6" w14:textId="77777777" w:rsidR="00901588" w:rsidRDefault="00901588" w:rsidP="00901588">
      <w:pPr>
        <w:spacing w:after="0" w:line="360" w:lineRule="auto"/>
        <w:ind w:firstLine="0"/>
        <w:jc w:val="center"/>
        <w:rPr>
          <w:i/>
          <w:sz w:val="28"/>
          <w:szCs w:val="28"/>
        </w:rPr>
      </w:pPr>
      <w:r w:rsidRPr="00003D43">
        <w:rPr>
          <w:i/>
          <w:sz w:val="28"/>
          <w:szCs w:val="28"/>
        </w:rPr>
        <w:t xml:space="preserve">Методические указания </w:t>
      </w:r>
      <w:r>
        <w:rPr>
          <w:i/>
          <w:sz w:val="28"/>
          <w:szCs w:val="28"/>
        </w:rPr>
        <w:t xml:space="preserve">студентам </w:t>
      </w:r>
    </w:p>
    <w:p w14:paraId="6E72578C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i/>
          <w:sz w:val="28"/>
          <w:szCs w:val="28"/>
        </w:rPr>
        <w:t>по оформлению и выполнению курсовой работы</w:t>
      </w:r>
    </w:p>
    <w:p w14:paraId="33958E6C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0B8582C1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1BF5DE76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42641F1F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160AC254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35CDD0BB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33CD62F6" w14:textId="77777777" w:rsidR="00901588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695A46B7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4757C208" w14:textId="77777777" w:rsidR="00901588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0CBB87CC" w14:textId="77777777" w:rsidR="00901588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11555D40" w14:textId="77777777" w:rsidR="00901588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</w:p>
    <w:p w14:paraId="12E72650" w14:textId="77777777" w:rsidR="00901588" w:rsidRPr="00003D43" w:rsidRDefault="00901588" w:rsidP="00901588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Пермь, </w:t>
      </w:r>
      <w:r w:rsidRPr="00003D43">
        <w:rPr>
          <w:sz w:val="28"/>
          <w:szCs w:val="28"/>
        </w:rPr>
        <w:t>20</w:t>
      </w:r>
      <w:r>
        <w:rPr>
          <w:sz w:val="28"/>
          <w:szCs w:val="28"/>
        </w:rPr>
        <w:t>20</w:t>
      </w:r>
    </w:p>
    <w:p w14:paraId="48B5782B" w14:textId="728F464A" w:rsidR="00901588" w:rsidRDefault="00901588" w:rsidP="00901588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Составитель: канд.соц.наук, доцент кафедры «Социология и политология» ПНИПУ  М.Б. Колесниченко</w:t>
      </w:r>
    </w:p>
    <w:p w14:paraId="74CFF0CB" w14:textId="77777777" w:rsidR="00901588" w:rsidRDefault="00901588" w:rsidP="00901588">
      <w:pPr>
        <w:spacing w:after="0" w:line="360" w:lineRule="auto"/>
        <w:jc w:val="center"/>
        <w:rPr>
          <w:sz w:val="28"/>
          <w:szCs w:val="28"/>
        </w:rPr>
      </w:pPr>
    </w:p>
    <w:p w14:paraId="6855A084" w14:textId="77777777" w:rsidR="00901588" w:rsidRDefault="00901588" w:rsidP="00901588">
      <w:pPr>
        <w:spacing w:after="0" w:line="360" w:lineRule="auto"/>
        <w:jc w:val="center"/>
        <w:rPr>
          <w:sz w:val="28"/>
          <w:szCs w:val="28"/>
        </w:rPr>
      </w:pPr>
    </w:p>
    <w:p w14:paraId="37FBE310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5542A0FF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78273BB6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142AB699" w14:textId="04D0B8D8" w:rsidR="00901588" w:rsidRDefault="00901588" w:rsidP="00901588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Основы </w:t>
      </w:r>
      <w:r w:rsidRPr="0078665C">
        <w:rPr>
          <w:sz w:val="28"/>
          <w:szCs w:val="28"/>
        </w:rPr>
        <w:t>социологии</w:t>
      </w:r>
      <w:r>
        <w:rPr>
          <w:sz w:val="28"/>
          <w:szCs w:val="28"/>
        </w:rPr>
        <w:t>: м</w:t>
      </w:r>
      <w:r w:rsidRPr="0078665C">
        <w:rPr>
          <w:sz w:val="28"/>
          <w:szCs w:val="28"/>
        </w:rPr>
        <w:t>етодические указания студентам по оформлению и выполнению курсовой работы</w:t>
      </w:r>
      <w:r>
        <w:rPr>
          <w:sz w:val="28"/>
          <w:szCs w:val="28"/>
        </w:rPr>
        <w:t xml:space="preserve"> / сост. М.Б. Колесниченко. Пермь, 2020.</w:t>
      </w:r>
    </w:p>
    <w:p w14:paraId="45ABBA43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68157C65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1B5229A7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3A14A1EB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44947B54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0F4C1FE2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766FD6D2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3B913F8F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4E4021CC" w14:textId="136BDDEB" w:rsidR="00901588" w:rsidRPr="001B21C0" w:rsidRDefault="00901588" w:rsidP="00901588">
      <w:pPr>
        <w:spacing w:after="0" w:line="360" w:lineRule="auto"/>
        <w:rPr>
          <w:sz w:val="28"/>
          <w:szCs w:val="28"/>
        </w:rPr>
      </w:pPr>
      <w:r w:rsidRPr="001B21C0">
        <w:rPr>
          <w:sz w:val="28"/>
          <w:szCs w:val="28"/>
        </w:rPr>
        <w:t xml:space="preserve">Представлены </w:t>
      </w:r>
      <w:r w:rsidRPr="00F7582E">
        <w:rPr>
          <w:sz w:val="28"/>
          <w:szCs w:val="28"/>
        </w:rPr>
        <w:t>типовые темы</w:t>
      </w:r>
      <w:r w:rsidRPr="001B21C0">
        <w:rPr>
          <w:sz w:val="28"/>
          <w:szCs w:val="28"/>
        </w:rPr>
        <w:t xml:space="preserve"> курсовых работ по дисциплине «</w:t>
      </w:r>
      <w:r w:rsidR="00F7582E">
        <w:rPr>
          <w:sz w:val="28"/>
          <w:szCs w:val="28"/>
        </w:rPr>
        <w:t xml:space="preserve">Основы </w:t>
      </w:r>
      <w:r w:rsidR="00F7582E" w:rsidRPr="0078665C">
        <w:rPr>
          <w:sz w:val="28"/>
          <w:szCs w:val="28"/>
        </w:rPr>
        <w:t>социологии</w:t>
      </w:r>
      <w:r w:rsidRPr="001B21C0">
        <w:rPr>
          <w:sz w:val="28"/>
          <w:szCs w:val="28"/>
        </w:rPr>
        <w:t xml:space="preserve">», </w:t>
      </w:r>
      <w:r w:rsidRPr="00CF11DB">
        <w:rPr>
          <w:sz w:val="28"/>
          <w:szCs w:val="28"/>
        </w:rPr>
        <w:t>литература</w:t>
      </w:r>
      <w:r>
        <w:rPr>
          <w:sz w:val="28"/>
          <w:szCs w:val="28"/>
        </w:rPr>
        <w:t xml:space="preserve"> к ним, </w:t>
      </w:r>
      <w:r w:rsidRPr="001B21C0">
        <w:rPr>
          <w:sz w:val="28"/>
          <w:szCs w:val="28"/>
        </w:rPr>
        <w:t xml:space="preserve">изложены </w:t>
      </w:r>
      <w:r w:rsidRPr="00B420B9">
        <w:rPr>
          <w:sz w:val="28"/>
          <w:szCs w:val="28"/>
        </w:rPr>
        <w:t>требования</w:t>
      </w:r>
      <w:r w:rsidRPr="001B21C0">
        <w:rPr>
          <w:sz w:val="28"/>
          <w:szCs w:val="28"/>
        </w:rPr>
        <w:t xml:space="preserve"> к структуре курсовой работы, ее содержанию, общие требования к оформлению работы, </w:t>
      </w:r>
      <w:r w:rsidRPr="00BF769A">
        <w:rPr>
          <w:sz w:val="28"/>
          <w:szCs w:val="28"/>
        </w:rPr>
        <w:t>а также</w:t>
      </w:r>
      <w:r w:rsidRPr="001B21C0">
        <w:rPr>
          <w:sz w:val="28"/>
          <w:szCs w:val="28"/>
        </w:rPr>
        <w:t xml:space="preserve"> приложены</w:t>
      </w:r>
      <w:r>
        <w:rPr>
          <w:sz w:val="28"/>
          <w:szCs w:val="28"/>
        </w:rPr>
        <w:t xml:space="preserve"> примеры титульного листа, </w:t>
      </w:r>
      <w:r w:rsidR="00E304CB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="00E304CB">
        <w:rPr>
          <w:sz w:val="28"/>
          <w:szCs w:val="28"/>
        </w:rPr>
        <w:t>д</w:t>
      </w:r>
      <w:r>
        <w:rPr>
          <w:sz w:val="28"/>
          <w:szCs w:val="28"/>
        </w:rPr>
        <w:t>е</w:t>
      </w:r>
      <w:r w:rsidR="00E304CB">
        <w:rPr>
          <w:sz w:val="28"/>
          <w:szCs w:val="28"/>
        </w:rPr>
        <w:t>ржа</w:t>
      </w:r>
      <w:r>
        <w:rPr>
          <w:sz w:val="28"/>
          <w:szCs w:val="28"/>
        </w:rPr>
        <w:t xml:space="preserve">ния и </w:t>
      </w:r>
      <w:r w:rsidR="00BF769A">
        <w:rPr>
          <w:sz w:val="28"/>
          <w:szCs w:val="28"/>
        </w:rPr>
        <w:t>о</w:t>
      </w:r>
      <w:r w:rsidR="00BF769A" w:rsidRPr="00BF769A">
        <w:rPr>
          <w:bCs/>
          <w:sz w:val="28"/>
          <w:szCs w:val="28"/>
        </w:rPr>
        <w:t>писани</w:t>
      </w:r>
      <w:r w:rsidR="00BF769A">
        <w:rPr>
          <w:bCs/>
          <w:sz w:val="28"/>
          <w:szCs w:val="28"/>
        </w:rPr>
        <w:t>я</w:t>
      </w:r>
      <w:r w:rsidR="00BF769A" w:rsidRPr="00BF769A">
        <w:rPr>
          <w:bCs/>
          <w:sz w:val="28"/>
          <w:szCs w:val="28"/>
        </w:rPr>
        <w:t xml:space="preserve"> </w:t>
      </w:r>
      <w:r w:rsidR="00BF769A" w:rsidRPr="00BF769A">
        <w:rPr>
          <w:bCs/>
          <w:sz w:val="28"/>
          <w:szCs w:val="28"/>
          <w:lang w:eastAsia="ru-RU"/>
        </w:rPr>
        <w:t>степени разработанности проблемы</w:t>
      </w:r>
      <w:r>
        <w:rPr>
          <w:sz w:val="28"/>
          <w:szCs w:val="28"/>
        </w:rPr>
        <w:t>.</w:t>
      </w:r>
    </w:p>
    <w:p w14:paraId="0D5D6894" w14:textId="77777777" w:rsidR="00901588" w:rsidRDefault="00901588" w:rsidP="00901588">
      <w:pPr>
        <w:spacing w:after="0" w:line="360" w:lineRule="auto"/>
        <w:rPr>
          <w:sz w:val="28"/>
          <w:szCs w:val="28"/>
        </w:rPr>
      </w:pPr>
      <w:r w:rsidRPr="009C1B17">
        <w:rPr>
          <w:sz w:val="28"/>
          <w:szCs w:val="28"/>
        </w:rPr>
        <w:t>Предназначено для студентов бакалавриата очной и заочной форм обучения направления 39.03.01 «Социология».</w:t>
      </w:r>
    </w:p>
    <w:p w14:paraId="5381A498" w14:textId="77777777" w:rsidR="00901588" w:rsidRDefault="00901588" w:rsidP="0090158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F944937" w14:textId="77777777" w:rsidR="00901588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  <w:r w:rsidRPr="00003D43">
        <w:rPr>
          <w:b/>
          <w:sz w:val="28"/>
          <w:szCs w:val="28"/>
        </w:rPr>
        <w:lastRenderedPageBreak/>
        <w:t>СОДЕРЖАНИЕ</w:t>
      </w:r>
    </w:p>
    <w:p w14:paraId="66C98F55" w14:textId="77777777" w:rsidR="00901588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00"/>
        <w:gridCol w:w="554"/>
      </w:tblGrid>
      <w:tr w:rsidR="00901588" w14:paraId="332E65BA" w14:textId="77777777" w:rsidTr="009C5E8E">
        <w:tc>
          <w:tcPr>
            <w:tcW w:w="4704" w:type="pct"/>
          </w:tcPr>
          <w:p w14:paraId="5D8C8D3D" w14:textId="48FFBB6D" w:rsidR="00901588" w:rsidRPr="00BA591B" w:rsidRDefault="00901588" w:rsidP="009C5E8E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kern w:val="28"/>
                <w:sz w:val="28"/>
                <w:szCs w:val="28"/>
              </w:rPr>
            </w:pPr>
            <w:r w:rsidRPr="00BA591B">
              <w:rPr>
                <w:bCs/>
                <w:kern w:val="28"/>
                <w:sz w:val="28"/>
                <w:szCs w:val="28"/>
              </w:rPr>
              <w:t>Типовые</w:t>
            </w:r>
            <w:r w:rsidRPr="00BA591B">
              <w:rPr>
                <w:kern w:val="28"/>
                <w:sz w:val="28"/>
                <w:szCs w:val="28"/>
              </w:rPr>
              <w:t xml:space="preserve"> темы курсовых работ</w:t>
            </w:r>
            <w:r>
              <w:rPr>
                <w:kern w:val="28"/>
                <w:sz w:val="28"/>
                <w:szCs w:val="28"/>
              </w:rPr>
              <w:t>……………………………………………..</w:t>
            </w:r>
          </w:p>
          <w:p w14:paraId="7413436F" w14:textId="77777777" w:rsidR="00901588" w:rsidRDefault="00901588" w:rsidP="009C5E8E">
            <w:pPr>
              <w:spacing w:after="0" w:line="240" w:lineRule="auto"/>
              <w:ind w:firstLine="0"/>
              <w:contextualSpacing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14:paraId="220EF735" w14:textId="77777777" w:rsidR="00901588" w:rsidRPr="0046236C" w:rsidRDefault="00901588" w:rsidP="009C5E8E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01588" w14:paraId="00D800E4" w14:textId="77777777" w:rsidTr="009C5E8E">
        <w:tc>
          <w:tcPr>
            <w:tcW w:w="4704" w:type="pct"/>
          </w:tcPr>
          <w:p w14:paraId="16015043" w14:textId="77777777" w:rsidR="00901588" w:rsidRDefault="00901588" w:rsidP="009C5E8E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kern w:val="28"/>
                <w:sz w:val="28"/>
                <w:szCs w:val="28"/>
              </w:rPr>
            </w:pPr>
            <w:r w:rsidRPr="00B77390">
              <w:rPr>
                <w:bCs/>
                <w:kern w:val="28"/>
                <w:sz w:val="28"/>
                <w:szCs w:val="28"/>
              </w:rPr>
              <w:t>Рекомендуемая литература к темам курсовых работ</w:t>
            </w:r>
            <w:r>
              <w:rPr>
                <w:bCs/>
                <w:kern w:val="28"/>
                <w:sz w:val="28"/>
                <w:szCs w:val="28"/>
              </w:rPr>
              <w:t>………………………</w:t>
            </w:r>
          </w:p>
          <w:p w14:paraId="4B70DCF3" w14:textId="77777777" w:rsidR="00901588" w:rsidRPr="00BA591B" w:rsidRDefault="00901588" w:rsidP="009C5E8E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kern w:val="28"/>
                <w:sz w:val="28"/>
                <w:szCs w:val="28"/>
              </w:rPr>
            </w:pPr>
          </w:p>
        </w:tc>
        <w:tc>
          <w:tcPr>
            <w:tcW w:w="296" w:type="pct"/>
          </w:tcPr>
          <w:p w14:paraId="43D94279" w14:textId="1CE0B974" w:rsidR="00901588" w:rsidRDefault="00063B46" w:rsidP="009C5E8E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01588" w14:paraId="4AC31CCF" w14:textId="77777777" w:rsidTr="009C5E8E">
        <w:tc>
          <w:tcPr>
            <w:tcW w:w="4704" w:type="pct"/>
          </w:tcPr>
          <w:p w14:paraId="79A6D1A3" w14:textId="15C62076" w:rsidR="00901588" w:rsidRPr="00BA591B" w:rsidRDefault="00901588" w:rsidP="009C5E8E">
            <w:pPr>
              <w:pStyle w:val="1"/>
              <w:spacing w:before="0" w:beforeAutospacing="0" w:after="0" w:afterAutospacing="0"/>
              <w:ind w:firstLine="0"/>
              <w:rPr>
                <w:b w:val="0"/>
                <w:sz w:val="28"/>
                <w:szCs w:val="28"/>
              </w:rPr>
            </w:pPr>
            <w:r w:rsidRPr="00BA591B">
              <w:rPr>
                <w:b w:val="0"/>
                <w:sz w:val="28"/>
                <w:szCs w:val="28"/>
              </w:rPr>
              <w:t>Требования к структуре работы  и ее содержанию</w:t>
            </w:r>
            <w:r>
              <w:rPr>
                <w:b w:val="0"/>
                <w:sz w:val="28"/>
                <w:szCs w:val="28"/>
              </w:rPr>
              <w:t>………………………</w:t>
            </w:r>
          </w:p>
          <w:p w14:paraId="0FC55DDE" w14:textId="77777777" w:rsidR="00901588" w:rsidRPr="000C7AD9" w:rsidRDefault="00901588" w:rsidP="009C5E8E">
            <w:pPr>
              <w:spacing w:after="0" w:line="240" w:lineRule="auto"/>
              <w:ind w:left="709" w:firstLine="0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14:paraId="21AED236" w14:textId="6876551D" w:rsidR="00901588" w:rsidRPr="0046236C" w:rsidRDefault="00CC0C23" w:rsidP="009C5E8E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01588" w14:paraId="40CBD64C" w14:textId="77777777" w:rsidTr="009C5E8E">
        <w:tc>
          <w:tcPr>
            <w:tcW w:w="4704" w:type="pct"/>
          </w:tcPr>
          <w:p w14:paraId="3A351E12" w14:textId="6CD81CDD" w:rsidR="00901588" w:rsidRDefault="00901588" w:rsidP="009C5E8E">
            <w:pPr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  <w:r w:rsidRPr="00BA591B">
              <w:rPr>
                <w:sz w:val="28"/>
                <w:szCs w:val="28"/>
              </w:rPr>
              <w:t>Общие требования к оформлению курсовой работы</w:t>
            </w:r>
            <w:r w:rsidRPr="000C7AD9">
              <w:rPr>
                <w:sz w:val="28"/>
                <w:szCs w:val="28"/>
              </w:rPr>
              <w:t>……………………</w:t>
            </w:r>
          </w:p>
          <w:p w14:paraId="22CF6F75" w14:textId="77777777" w:rsidR="00901588" w:rsidRDefault="00901588" w:rsidP="009C5E8E">
            <w:pPr>
              <w:spacing w:after="0" w:line="240" w:lineRule="auto"/>
              <w:ind w:firstLine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14:paraId="0AF3A9F5" w14:textId="61048237" w:rsidR="00901588" w:rsidRPr="0046236C" w:rsidRDefault="00E304CB" w:rsidP="009C5E8E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01588" w14:paraId="5510B862" w14:textId="77777777" w:rsidTr="009C5E8E">
        <w:tc>
          <w:tcPr>
            <w:tcW w:w="4704" w:type="pct"/>
          </w:tcPr>
          <w:p w14:paraId="035D265E" w14:textId="3A2FC943" w:rsidR="00901588" w:rsidRDefault="00901588" w:rsidP="009C5E8E">
            <w:pPr>
              <w:spacing w:after="0" w:line="240" w:lineRule="auto"/>
              <w:ind w:firstLine="0"/>
              <w:contextualSpacing/>
              <w:jc w:val="left"/>
              <w:rPr>
                <w:b/>
                <w:sz w:val="28"/>
                <w:szCs w:val="28"/>
              </w:rPr>
            </w:pPr>
            <w:r w:rsidRPr="00BA591B">
              <w:rPr>
                <w:sz w:val="28"/>
                <w:szCs w:val="28"/>
              </w:rPr>
              <w:t>Приложение 1. Титульный лист</w:t>
            </w:r>
            <w:r w:rsidRPr="000C7AD9">
              <w:rPr>
                <w:sz w:val="28"/>
                <w:szCs w:val="28"/>
              </w:rPr>
              <w:t>…………………………………………...</w:t>
            </w:r>
          </w:p>
          <w:p w14:paraId="27958951" w14:textId="77777777" w:rsidR="00901588" w:rsidRDefault="00901588" w:rsidP="009C5E8E">
            <w:pPr>
              <w:spacing w:after="0" w:line="240" w:lineRule="auto"/>
              <w:ind w:firstLine="0"/>
              <w:contextualSpacing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14:paraId="2EC19F80" w14:textId="710CF661" w:rsidR="00901588" w:rsidRPr="0046236C" w:rsidRDefault="00E304CB" w:rsidP="009C5E8E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01588" w14:paraId="06457973" w14:textId="77777777" w:rsidTr="009C5E8E">
        <w:tc>
          <w:tcPr>
            <w:tcW w:w="4704" w:type="pct"/>
          </w:tcPr>
          <w:p w14:paraId="7D7E5AFE" w14:textId="58A3EF57" w:rsidR="00901588" w:rsidRPr="00BA591B" w:rsidRDefault="00901588" w:rsidP="009C5E8E">
            <w:pPr>
              <w:pStyle w:val="1"/>
              <w:spacing w:before="0" w:beforeAutospacing="0" w:after="0" w:afterAutospacing="0"/>
              <w:ind w:firstLine="0"/>
              <w:rPr>
                <w:b w:val="0"/>
                <w:sz w:val="28"/>
                <w:szCs w:val="28"/>
              </w:rPr>
            </w:pPr>
            <w:r w:rsidRPr="00A516BA">
              <w:rPr>
                <w:b w:val="0"/>
                <w:sz w:val="28"/>
                <w:szCs w:val="28"/>
              </w:rPr>
              <w:t xml:space="preserve">Приложение 2. </w:t>
            </w:r>
            <w:r w:rsidR="00E304CB">
              <w:rPr>
                <w:b w:val="0"/>
                <w:sz w:val="28"/>
                <w:szCs w:val="28"/>
              </w:rPr>
              <w:t>Сод</w:t>
            </w:r>
            <w:r w:rsidRPr="00A516BA">
              <w:rPr>
                <w:b w:val="0"/>
                <w:sz w:val="28"/>
                <w:szCs w:val="28"/>
              </w:rPr>
              <w:t>е</w:t>
            </w:r>
            <w:r w:rsidR="00E304CB">
              <w:rPr>
                <w:b w:val="0"/>
                <w:sz w:val="28"/>
                <w:szCs w:val="28"/>
              </w:rPr>
              <w:t>ржа</w:t>
            </w:r>
            <w:r w:rsidRPr="00A516BA">
              <w:rPr>
                <w:b w:val="0"/>
                <w:sz w:val="28"/>
                <w:szCs w:val="28"/>
              </w:rPr>
              <w:t>ние</w:t>
            </w:r>
            <w:r w:rsidR="00E304CB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………………………………………………</w:t>
            </w:r>
          </w:p>
          <w:p w14:paraId="7375C8D8" w14:textId="77777777" w:rsidR="00901588" w:rsidRDefault="00901588" w:rsidP="009C5E8E">
            <w:pPr>
              <w:spacing w:after="0" w:line="240" w:lineRule="auto"/>
              <w:ind w:firstLine="709"/>
              <w:contextualSpacing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14:paraId="08A6E901" w14:textId="38947961" w:rsidR="00901588" w:rsidRPr="0046236C" w:rsidRDefault="00E304CB" w:rsidP="009C5E8E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01588" w14:paraId="463CCAA8" w14:textId="77777777" w:rsidTr="009C5E8E">
        <w:tc>
          <w:tcPr>
            <w:tcW w:w="4704" w:type="pct"/>
          </w:tcPr>
          <w:p w14:paraId="3250D917" w14:textId="3E4FF9C2" w:rsidR="00901588" w:rsidRPr="00A516BA" w:rsidRDefault="00901588" w:rsidP="009C5E8E">
            <w:pPr>
              <w:pStyle w:val="1"/>
              <w:spacing w:before="0" w:beforeAutospacing="0" w:after="0" w:afterAutospacing="0"/>
              <w:ind w:firstLine="0"/>
              <w:rPr>
                <w:b w:val="0"/>
                <w:sz w:val="28"/>
                <w:szCs w:val="28"/>
              </w:rPr>
            </w:pPr>
            <w:r w:rsidRPr="00A516BA">
              <w:rPr>
                <w:b w:val="0"/>
                <w:sz w:val="28"/>
                <w:szCs w:val="28"/>
              </w:rPr>
              <w:t xml:space="preserve">Приложение 3. </w:t>
            </w:r>
            <w:r w:rsidR="00BF769A">
              <w:rPr>
                <w:b w:val="0"/>
                <w:sz w:val="28"/>
                <w:szCs w:val="28"/>
              </w:rPr>
              <w:t xml:space="preserve">Описание </w:t>
            </w:r>
            <w:r w:rsidR="00BF769A" w:rsidRPr="00BC03A2">
              <w:rPr>
                <w:b w:val="0"/>
                <w:bCs w:val="0"/>
                <w:sz w:val="28"/>
                <w:szCs w:val="28"/>
              </w:rPr>
              <w:t xml:space="preserve">степени разработанности проблемы </w:t>
            </w:r>
            <w:r w:rsidRPr="00A516BA">
              <w:rPr>
                <w:b w:val="0"/>
                <w:sz w:val="28"/>
                <w:szCs w:val="28"/>
              </w:rPr>
              <w:t>………..</w:t>
            </w:r>
          </w:p>
          <w:p w14:paraId="62A5168E" w14:textId="77777777" w:rsidR="00901588" w:rsidRDefault="00901588" w:rsidP="009C5E8E">
            <w:pPr>
              <w:spacing w:after="0" w:line="240" w:lineRule="auto"/>
              <w:ind w:firstLine="709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14:paraId="725F1F33" w14:textId="33148CFF" w:rsidR="00901588" w:rsidRPr="0046236C" w:rsidRDefault="00BF769A" w:rsidP="009C5E8E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14:paraId="253774DC" w14:textId="77777777" w:rsidR="00901588" w:rsidRDefault="00901588" w:rsidP="00901588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14:paraId="5B8AEFFD" w14:textId="77777777" w:rsidR="00901588" w:rsidRPr="00BA591B" w:rsidRDefault="00901588" w:rsidP="00901588">
      <w:pPr>
        <w:pStyle w:val="1"/>
        <w:spacing w:before="0" w:beforeAutospacing="0" w:after="0" w:afterAutospacing="0"/>
        <w:ind w:firstLine="0"/>
        <w:rPr>
          <w:b w:val="0"/>
          <w:sz w:val="28"/>
          <w:szCs w:val="28"/>
        </w:rPr>
      </w:pPr>
    </w:p>
    <w:p w14:paraId="7C25B577" w14:textId="77777777" w:rsidR="00901588" w:rsidRPr="00BA591B" w:rsidRDefault="00901588" w:rsidP="00901588">
      <w:pPr>
        <w:pStyle w:val="1"/>
        <w:spacing w:before="0" w:beforeAutospacing="0" w:after="0" w:afterAutospacing="0"/>
        <w:ind w:firstLine="0"/>
        <w:rPr>
          <w:b w:val="0"/>
          <w:sz w:val="28"/>
          <w:szCs w:val="28"/>
        </w:rPr>
      </w:pPr>
    </w:p>
    <w:p w14:paraId="4DAFA066" w14:textId="77777777" w:rsidR="00901588" w:rsidRPr="00262066" w:rsidRDefault="00901588" w:rsidP="00901588">
      <w:pPr>
        <w:pStyle w:val="1"/>
        <w:rPr>
          <w:sz w:val="32"/>
          <w:szCs w:val="32"/>
        </w:rPr>
      </w:pPr>
    </w:p>
    <w:p w14:paraId="65A940CB" w14:textId="77777777" w:rsidR="00901588" w:rsidRPr="00262066" w:rsidRDefault="00901588" w:rsidP="00901588">
      <w:pPr>
        <w:pStyle w:val="1"/>
        <w:rPr>
          <w:sz w:val="32"/>
          <w:szCs w:val="32"/>
        </w:rPr>
      </w:pPr>
    </w:p>
    <w:p w14:paraId="2927A07C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70448EBC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1124AC66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46F68053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79A5BDA0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66689C48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56406B6B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0065CBFB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5C4F0312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5E35ADCB" w14:textId="77777777" w:rsidR="00901588" w:rsidRDefault="00901588" w:rsidP="00901588">
      <w:pPr>
        <w:spacing w:after="0" w:line="360" w:lineRule="auto"/>
        <w:rPr>
          <w:sz w:val="28"/>
          <w:szCs w:val="28"/>
        </w:rPr>
      </w:pPr>
    </w:p>
    <w:p w14:paraId="4C592E52" w14:textId="77777777" w:rsidR="00901588" w:rsidRDefault="00901588" w:rsidP="00901588">
      <w:pPr>
        <w:spacing w:after="0" w:line="240" w:lineRule="auto"/>
        <w:rPr>
          <w:b/>
          <w:bCs/>
          <w:kern w:val="28"/>
          <w:sz w:val="32"/>
          <w:szCs w:val="32"/>
        </w:rPr>
      </w:pPr>
      <w:r>
        <w:rPr>
          <w:b/>
          <w:bCs/>
          <w:kern w:val="28"/>
          <w:sz w:val="32"/>
          <w:szCs w:val="32"/>
        </w:rPr>
        <w:br w:type="page"/>
      </w:r>
    </w:p>
    <w:p w14:paraId="1452D702" w14:textId="77777777" w:rsidR="00901588" w:rsidRPr="00966B8A" w:rsidRDefault="00901588" w:rsidP="00B420B9">
      <w:pPr>
        <w:widowControl w:val="0"/>
        <w:tabs>
          <w:tab w:val="left" w:pos="2295"/>
        </w:tabs>
        <w:overflowPunct w:val="0"/>
        <w:autoSpaceDE w:val="0"/>
        <w:autoSpaceDN w:val="0"/>
        <w:adjustRightInd w:val="0"/>
        <w:ind w:firstLine="851"/>
        <w:jc w:val="center"/>
        <w:rPr>
          <w:b/>
          <w:kern w:val="28"/>
          <w:sz w:val="28"/>
          <w:szCs w:val="28"/>
        </w:rPr>
      </w:pPr>
      <w:r w:rsidRPr="00966B8A">
        <w:rPr>
          <w:b/>
          <w:bCs/>
          <w:kern w:val="28"/>
          <w:sz w:val="28"/>
          <w:szCs w:val="28"/>
        </w:rPr>
        <w:lastRenderedPageBreak/>
        <w:t>Типовые</w:t>
      </w:r>
      <w:r w:rsidRPr="00966B8A">
        <w:rPr>
          <w:b/>
          <w:kern w:val="28"/>
          <w:sz w:val="28"/>
          <w:szCs w:val="28"/>
        </w:rPr>
        <w:t xml:space="preserve"> темы курсовых работ</w:t>
      </w:r>
    </w:p>
    <w:p w14:paraId="490F2BB0" w14:textId="77777777" w:rsidR="00901588" w:rsidRPr="002076CF" w:rsidRDefault="00901588" w:rsidP="00901588">
      <w:pPr>
        <w:widowControl w:val="0"/>
        <w:tabs>
          <w:tab w:val="left" w:pos="2295"/>
        </w:tabs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  <w:r w:rsidRPr="002076CF">
        <w:rPr>
          <w:kern w:val="28"/>
          <w:sz w:val="28"/>
          <w:szCs w:val="28"/>
        </w:rPr>
        <w:t>Тему курсовой работы можно выбрать из предложенного списка или сформулировать свою тему, в последнем случае ее необходимо согласовать с преподавателем.</w:t>
      </w:r>
    </w:p>
    <w:p w14:paraId="5FFC73AE" w14:textId="08CF363B" w:rsidR="0093233F" w:rsidRPr="0093233F" w:rsidRDefault="0093233F" w:rsidP="0093233F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Тема 1. </w:t>
      </w:r>
      <w:r w:rsidRPr="0093233F">
        <w:rPr>
          <w:sz w:val="28"/>
          <w:szCs w:val="28"/>
        </w:rPr>
        <w:t>Социология в системе социогуманитарных знаний</w:t>
      </w:r>
    </w:p>
    <w:p w14:paraId="22F94227" w14:textId="4F6B8964" w:rsidR="00E671B7" w:rsidRDefault="0093233F" w:rsidP="0093233F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Тема 2. </w:t>
      </w:r>
      <w:r w:rsidR="00E671B7">
        <w:rPr>
          <w:sz w:val="28"/>
          <w:szCs w:val="28"/>
        </w:rPr>
        <w:t>Позитивистская социология О.Конта и органическая теория Г.Спенсера: сравнительный анализ</w:t>
      </w:r>
    </w:p>
    <w:p w14:paraId="774951AC" w14:textId="52CF3436" w:rsidR="00DE69B7" w:rsidRDefault="0093233F" w:rsidP="0093233F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Тема 3. </w:t>
      </w:r>
      <w:r w:rsidR="00DE69B7">
        <w:rPr>
          <w:sz w:val="28"/>
          <w:szCs w:val="28"/>
        </w:rPr>
        <w:t>Социологические воззрения Э.Дюркгейма и понимающая социология М.Вебера: сравнительный анализ</w:t>
      </w:r>
    </w:p>
    <w:p w14:paraId="2771561F" w14:textId="6F9CEE5A" w:rsidR="00E671B7" w:rsidRDefault="004D1C4D" w:rsidP="0093233F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Тема 4. </w:t>
      </w:r>
      <w:r w:rsidR="00E671B7">
        <w:rPr>
          <w:sz w:val="28"/>
          <w:szCs w:val="28"/>
        </w:rPr>
        <w:t>Марксистская и неомарксистская социология</w:t>
      </w:r>
    </w:p>
    <w:p w14:paraId="4E28CEE8" w14:textId="77777777" w:rsidR="004D1C4D" w:rsidRDefault="004D1C4D" w:rsidP="004D1C4D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Тема 5. Современная социология в России, основные этапы развития и направления</w:t>
      </w:r>
    </w:p>
    <w:p w14:paraId="6A0D5C2C" w14:textId="77777777" w:rsidR="004D1C4D" w:rsidRPr="0093233F" w:rsidRDefault="004D1C4D" w:rsidP="004D1C4D">
      <w:pPr>
        <w:spacing w:after="0" w:line="240" w:lineRule="auto"/>
        <w:ind w:firstLine="0"/>
        <w:jc w:val="lef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Тема 6. </w:t>
      </w:r>
      <w:r w:rsidRPr="0093233F">
        <w:rPr>
          <w:sz w:val="28"/>
          <w:szCs w:val="28"/>
        </w:rPr>
        <w:t>Проблема типологизаций общества</w:t>
      </w:r>
    </w:p>
    <w:p w14:paraId="2D5288A8" w14:textId="77777777" w:rsidR="00306993" w:rsidRDefault="00306993" w:rsidP="00306993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Тема 7. Система современных обществ: тенденции и перспективы развития</w:t>
      </w:r>
    </w:p>
    <w:p w14:paraId="7DF0A01A" w14:textId="587CC91A" w:rsidR="004D1C4D" w:rsidRDefault="00306993" w:rsidP="0093233F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Тема 8. </w:t>
      </w:r>
      <w:r w:rsidRPr="008A2F7A">
        <w:rPr>
          <w:sz w:val="28"/>
          <w:szCs w:val="28"/>
        </w:rPr>
        <w:t>Социологическая концепция культуры П. Сорокина</w:t>
      </w:r>
    </w:p>
    <w:p w14:paraId="463BD571" w14:textId="34CCC62F" w:rsidR="00306993" w:rsidRDefault="00306993" w:rsidP="0093233F">
      <w:pPr>
        <w:spacing w:after="0" w:line="240" w:lineRule="auto"/>
        <w:ind w:firstLine="0"/>
        <w:jc w:val="lef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Тема 9. </w:t>
      </w:r>
      <w:r>
        <w:rPr>
          <w:color w:val="000000"/>
          <w:sz w:val="28"/>
          <w:szCs w:val="28"/>
        </w:rPr>
        <w:t>Социологические идеи в трудах Г. Маркузе и Э. Фромма</w:t>
      </w:r>
    </w:p>
    <w:p w14:paraId="2EDBD41D" w14:textId="44D86312" w:rsidR="00E67A32" w:rsidRDefault="00E67A32" w:rsidP="0093233F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Тема 10. </w:t>
      </w:r>
      <w:r>
        <w:rPr>
          <w:color w:val="000000"/>
          <w:sz w:val="28"/>
          <w:szCs w:val="28"/>
        </w:rPr>
        <w:t>Концепции формирования личности</w:t>
      </w:r>
    </w:p>
    <w:p w14:paraId="1628B1A9" w14:textId="443A3AA9" w:rsidR="00E67A32" w:rsidRDefault="00E67A32" w:rsidP="00E67A32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Тема 11. </w:t>
      </w:r>
      <w:r>
        <w:rPr>
          <w:color w:val="000000"/>
          <w:sz w:val="28"/>
          <w:szCs w:val="28"/>
        </w:rPr>
        <w:t>Смысл жизни как проблема социологии личности</w:t>
      </w:r>
    </w:p>
    <w:p w14:paraId="54D63293" w14:textId="77777777" w:rsidR="00E67A32" w:rsidRPr="0093233F" w:rsidRDefault="00E67A32" w:rsidP="00E67A32">
      <w:pPr>
        <w:spacing w:after="0" w:line="240" w:lineRule="auto"/>
        <w:ind w:firstLine="0"/>
        <w:jc w:val="lef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Тема 12. </w:t>
      </w:r>
      <w:r w:rsidRPr="0093233F">
        <w:rPr>
          <w:sz w:val="28"/>
          <w:szCs w:val="28"/>
        </w:rPr>
        <w:t>Современные формы социального неравенства</w:t>
      </w:r>
    </w:p>
    <w:p w14:paraId="1D6B3936" w14:textId="13D2256F" w:rsidR="00E67A32" w:rsidRDefault="00E67A32" w:rsidP="00E67A32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Тема 13.</w:t>
      </w:r>
      <w:r w:rsidR="00B74CF5">
        <w:rPr>
          <w:sz w:val="28"/>
          <w:szCs w:val="28"/>
        </w:rPr>
        <w:t xml:space="preserve"> </w:t>
      </w:r>
      <w:r w:rsidR="00B74CF5" w:rsidRPr="00A32D65">
        <w:rPr>
          <w:color w:val="000000"/>
          <w:sz w:val="28"/>
          <w:szCs w:val="28"/>
        </w:rPr>
        <w:t>Теория социальных изменений П. Штомпки</w:t>
      </w:r>
    </w:p>
    <w:p w14:paraId="2BB6D909" w14:textId="77777777" w:rsidR="00B74CF5" w:rsidRPr="0093233F" w:rsidRDefault="00E67A32" w:rsidP="00B74CF5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Тема 14.</w:t>
      </w:r>
      <w:r w:rsidR="00B74CF5">
        <w:rPr>
          <w:sz w:val="28"/>
          <w:szCs w:val="28"/>
        </w:rPr>
        <w:t xml:space="preserve"> </w:t>
      </w:r>
      <w:r w:rsidR="00B74CF5" w:rsidRPr="0093233F">
        <w:rPr>
          <w:sz w:val="28"/>
          <w:szCs w:val="28"/>
        </w:rPr>
        <w:t>Особенности формирования общественного мнения</w:t>
      </w:r>
    </w:p>
    <w:p w14:paraId="5CE3D0C4" w14:textId="473C1BE2" w:rsidR="00E67A32" w:rsidRDefault="00E67A32" w:rsidP="00E67A32">
      <w:pPr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Тема 15.</w:t>
      </w:r>
      <w:r w:rsidR="00B74CF5">
        <w:rPr>
          <w:sz w:val="28"/>
          <w:szCs w:val="28"/>
        </w:rPr>
        <w:t xml:space="preserve"> </w:t>
      </w:r>
      <w:r w:rsidR="00B74CF5" w:rsidRPr="0093233F">
        <w:rPr>
          <w:sz w:val="28"/>
          <w:szCs w:val="28"/>
        </w:rPr>
        <w:t>Разработка программы социологического исследования</w:t>
      </w:r>
    </w:p>
    <w:p w14:paraId="5E92927B" w14:textId="77777777" w:rsidR="00306993" w:rsidRDefault="00306993" w:rsidP="0093233F">
      <w:pPr>
        <w:spacing w:after="0" w:line="240" w:lineRule="auto"/>
        <w:ind w:firstLine="0"/>
        <w:jc w:val="left"/>
        <w:rPr>
          <w:sz w:val="28"/>
          <w:szCs w:val="28"/>
        </w:rPr>
      </w:pPr>
    </w:p>
    <w:p w14:paraId="7C1DD47F" w14:textId="77777777" w:rsidR="0093233F" w:rsidRDefault="0093233F" w:rsidP="00901588">
      <w:pPr>
        <w:spacing w:after="0" w:line="240" w:lineRule="auto"/>
        <w:ind w:firstLine="0"/>
        <w:rPr>
          <w:sz w:val="28"/>
          <w:szCs w:val="28"/>
        </w:rPr>
      </w:pPr>
    </w:p>
    <w:p w14:paraId="0F7B7436" w14:textId="77777777" w:rsidR="00DE69B7" w:rsidRDefault="00DE69B7" w:rsidP="00901588">
      <w:pPr>
        <w:tabs>
          <w:tab w:val="left" w:pos="360"/>
        </w:tabs>
        <w:ind w:firstLine="0"/>
        <w:jc w:val="center"/>
        <w:rPr>
          <w:b/>
          <w:sz w:val="28"/>
          <w:szCs w:val="28"/>
        </w:rPr>
      </w:pPr>
    </w:p>
    <w:p w14:paraId="42066605" w14:textId="3E1A3BF8" w:rsidR="00901588" w:rsidRPr="00E67306" w:rsidRDefault="00901588" w:rsidP="00901588">
      <w:pPr>
        <w:tabs>
          <w:tab w:val="left" w:pos="36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  <w:r w:rsidRPr="00875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 темам</w:t>
      </w:r>
      <w:r w:rsidRPr="00E67306">
        <w:rPr>
          <w:b/>
          <w:sz w:val="28"/>
          <w:szCs w:val="28"/>
        </w:rPr>
        <w:t xml:space="preserve"> курсовых работ</w:t>
      </w:r>
    </w:p>
    <w:p w14:paraId="0A84A09E" w14:textId="619CE974" w:rsidR="00901588" w:rsidRPr="000336C7" w:rsidRDefault="00901588" w:rsidP="00901588">
      <w:pPr>
        <w:pStyle w:val="11"/>
        <w:tabs>
          <w:tab w:val="left" w:pos="708"/>
        </w:tabs>
        <w:spacing w:line="240" w:lineRule="auto"/>
        <w:ind w:firstLine="0"/>
      </w:pPr>
      <w:r w:rsidRPr="000336C7">
        <w:t xml:space="preserve">Тема 1. </w:t>
      </w:r>
      <w:r w:rsidR="0006609A" w:rsidRPr="000336C7">
        <w:t>Социолог</w:t>
      </w:r>
      <w:r w:rsidRPr="000336C7">
        <w:t xml:space="preserve">ия </w:t>
      </w:r>
      <w:r w:rsidR="0006609A" w:rsidRPr="000336C7">
        <w:t>в</w:t>
      </w:r>
      <w:r w:rsidRPr="000336C7">
        <w:t xml:space="preserve"> </w:t>
      </w:r>
      <w:r w:rsidR="0006609A" w:rsidRPr="000336C7">
        <w:t xml:space="preserve">системе </w:t>
      </w:r>
      <w:r w:rsidRPr="000336C7">
        <w:t>соци</w:t>
      </w:r>
      <w:r w:rsidR="00372A98" w:rsidRPr="000336C7">
        <w:t>огуманитарных знаний</w:t>
      </w:r>
    </w:p>
    <w:p w14:paraId="1D1275DD" w14:textId="77777777" w:rsidR="00901588" w:rsidRPr="000336C7" w:rsidRDefault="00901588" w:rsidP="00901588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72E8EF26" w14:textId="77777777" w:rsidR="00B0407B" w:rsidRPr="000336C7" w:rsidRDefault="00B0407B" w:rsidP="00901588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0336C7">
        <w:rPr>
          <w:sz w:val="24"/>
          <w:szCs w:val="24"/>
        </w:rPr>
        <w:t>Добреньков В.И. Социология: учебник для вузов. – М.: ИНФРА-М, 2008. – 623 с.</w:t>
      </w:r>
    </w:p>
    <w:p w14:paraId="6D2B812F" w14:textId="77777777" w:rsidR="00B0407B" w:rsidRPr="000336C7" w:rsidRDefault="00B0407B" w:rsidP="00901588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0336C7">
        <w:rPr>
          <w:sz w:val="24"/>
          <w:szCs w:val="24"/>
        </w:rPr>
        <w:t>Микешина Л.А. Проблема ценностей в социологической науке: эпистемологический анализ // Социологические исследования. – 2020. – Том 46. – № 12. – С. 44-53.</w:t>
      </w:r>
    </w:p>
    <w:p w14:paraId="3907D5FF" w14:textId="77777777" w:rsidR="00B0407B" w:rsidRPr="000336C7" w:rsidRDefault="00B0407B" w:rsidP="00901588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0336C7">
        <w:rPr>
          <w:sz w:val="24"/>
          <w:szCs w:val="24"/>
        </w:rPr>
        <w:t>Парсонс Т. Система современных обществ. – М.: Аспект Пресс, 1997. – 270 с.</w:t>
      </w:r>
    </w:p>
    <w:p w14:paraId="7CA95D18" w14:textId="51FA4C83" w:rsidR="00B0407B" w:rsidRPr="000336C7" w:rsidRDefault="00B0407B" w:rsidP="00901588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0336C7">
        <w:rPr>
          <w:rStyle w:val="a4"/>
          <w:i w:val="0"/>
          <w:iCs w:val="0"/>
          <w:sz w:val="24"/>
          <w:szCs w:val="24"/>
          <w:shd w:val="clear" w:color="auto" w:fill="FFFFFF"/>
        </w:rPr>
        <w:t>Романовский Н.В.</w:t>
      </w:r>
      <w:r w:rsidRPr="000336C7">
        <w:rPr>
          <w:sz w:val="24"/>
          <w:szCs w:val="24"/>
          <w:shd w:val="clear" w:color="auto" w:fill="FFFFFF"/>
        </w:rPr>
        <w:t xml:space="preserve"> Современная социология: детерминанты перемен // Социологические исследования. </w:t>
      </w:r>
      <w:r w:rsidRPr="000336C7">
        <w:rPr>
          <w:sz w:val="24"/>
          <w:szCs w:val="24"/>
        </w:rPr>
        <w:t xml:space="preserve">– </w:t>
      </w:r>
      <w:r w:rsidRPr="000336C7">
        <w:rPr>
          <w:sz w:val="24"/>
          <w:szCs w:val="24"/>
          <w:shd w:val="clear" w:color="auto" w:fill="FFFFFF"/>
        </w:rPr>
        <w:t xml:space="preserve">2009. </w:t>
      </w:r>
      <w:r w:rsidRPr="000336C7">
        <w:rPr>
          <w:sz w:val="24"/>
          <w:szCs w:val="24"/>
        </w:rPr>
        <w:t xml:space="preserve">– </w:t>
      </w:r>
      <w:r w:rsidRPr="000336C7">
        <w:rPr>
          <w:sz w:val="24"/>
          <w:szCs w:val="24"/>
          <w:shd w:val="clear" w:color="auto" w:fill="FFFFFF"/>
        </w:rPr>
        <w:t xml:space="preserve">№ 12. </w:t>
      </w:r>
      <w:r w:rsidRPr="000336C7">
        <w:rPr>
          <w:sz w:val="24"/>
          <w:szCs w:val="24"/>
        </w:rPr>
        <w:t>–</w:t>
      </w:r>
      <w:r w:rsidR="00A961B5" w:rsidRPr="000336C7">
        <w:rPr>
          <w:sz w:val="24"/>
          <w:szCs w:val="24"/>
        </w:rPr>
        <w:t xml:space="preserve"> </w:t>
      </w:r>
      <w:r w:rsidRPr="000336C7">
        <w:rPr>
          <w:sz w:val="24"/>
          <w:szCs w:val="24"/>
          <w:shd w:val="clear" w:color="auto" w:fill="FFFFFF"/>
        </w:rPr>
        <w:t>С. 26–35.</w:t>
      </w:r>
    </w:p>
    <w:p w14:paraId="18C43DD4" w14:textId="73204409" w:rsidR="00FB0FB5" w:rsidRPr="000336C7" w:rsidRDefault="00FB0FB5" w:rsidP="00FB0FB5">
      <w:pPr>
        <w:tabs>
          <w:tab w:val="left" w:pos="1080"/>
        </w:tabs>
        <w:spacing w:after="0" w:line="240" w:lineRule="auto"/>
        <w:rPr>
          <w:sz w:val="24"/>
          <w:szCs w:val="24"/>
        </w:rPr>
      </w:pPr>
    </w:p>
    <w:p w14:paraId="74514F30" w14:textId="77777777" w:rsidR="00810C2A" w:rsidRPr="000336C7" w:rsidRDefault="00810C2A" w:rsidP="00901588">
      <w:pPr>
        <w:spacing w:after="0"/>
        <w:ind w:firstLine="709"/>
        <w:rPr>
          <w:sz w:val="24"/>
          <w:szCs w:val="24"/>
        </w:rPr>
      </w:pPr>
    </w:p>
    <w:p w14:paraId="3E93AF80" w14:textId="54431DB3" w:rsidR="0070175E" w:rsidRPr="00E67306" w:rsidRDefault="0070175E" w:rsidP="0070175E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2. Позитивистская социология О.Конта и органическая теория Г.Спенсера: сравнительный анализ</w:t>
      </w:r>
    </w:p>
    <w:p w14:paraId="42C0A23C" w14:textId="77777777" w:rsidR="0070175E" w:rsidRPr="00E67306" w:rsidRDefault="0070175E" w:rsidP="0070175E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1EE64FAC" w14:textId="77777777" w:rsidR="000716E8" w:rsidRDefault="000716E8" w:rsidP="0070175E">
      <w:pPr>
        <w:numPr>
          <w:ilvl w:val="0"/>
          <w:numId w:val="6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Герье В.И. Огюст Конт и его значение в исторической науке. – М.: Ленанд</w:t>
      </w:r>
      <w:r w:rsidRPr="002A70ED">
        <w:rPr>
          <w:sz w:val="24"/>
          <w:szCs w:val="24"/>
        </w:rPr>
        <w:t>,</w:t>
      </w:r>
      <w:r>
        <w:rPr>
          <w:sz w:val="24"/>
          <w:szCs w:val="24"/>
          <w:lang w:val="cs-CZ"/>
        </w:rPr>
        <w:t xml:space="preserve"> </w:t>
      </w:r>
      <w:r>
        <w:rPr>
          <w:sz w:val="24"/>
          <w:szCs w:val="24"/>
        </w:rPr>
        <w:t>2016. – 240 с.</w:t>
      </w:r>
    </w:p>
    <w:p w14:paraId="048B2DDD" w14:textId="77777777" w:rsidR="000716E8" w:rsidRDefault="000716E8" w:rsidP="0070175E">
      <w:pPr>
        <w:numPr>
          <w:ilvl w:val="0"/>
          <w:numId w:val="6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Гофман А.Б. </w:t>
      </w:r>
      <w:r w:rsidRPr="00A961B5">
        <w:rPr>
          <w:sz w:val="24"/>
          <w:szCs w:val="24"/>
        </w:rPr>
        <w:t xml:space="preserve">Два Конта, два Маркса и два течения российской социальной мысли // Личность. Культура. Общество.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961B5">
        <w:rPr>
          <w:sz w:val="24"/>
          <w:szCs w:val="24"/>
        </w:rPr>
        <w:t xml:space="preserve">2019.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961B5">
        <w:rPr>
          <w:sz w:val="24"/>
          <w:szCs w:val="24"/>
        </w:rPr>
        <w:t xml:space="preserve">Т. 21.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961B5">
        <w:rPr>
          <w:sz w:val="24"/>
          <w:szCs w:val="24"/>
        </w:rPr>
        <w:t xml:space="preserve">Вып. 3-4 (103-104).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961B5">
        <w:rPr>
          <w:sz w:val="24"/>
          <w:szCs w:val="24"/>
        </w:rPr>
        <w:t>С. 112-123.</w:t>
      </w:r>
    </w:p>
    <w:p w14:paraId="6A6B297C" w14:textId="77777777" w:rsidR="000716E8" w:rsidRPr="00D615D2" w:rsidRDefault="000716E8" w:rsidP="0070175E">
      <w:pPr>
        <w:numPr>
          <w:ilvl w:val="0"/>
          <w:numId w:val="6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lastRenderedPageBreak/>
        <w:t>Давыдов Ю.Н.,</w:t>
      </w:r>
      <w:r w:rsidRPr="00541B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Гофман А.Б., Кравченко А.И., Ковалев А.Д., Сапов В.В., Филиппов А.Ф. История теоретической социологии. В 5 томах. Т.2. Социология </w:t>
      </w:r>
      <w:r>
        <w:rPr>
          <w:sz w:val="24"/>
          <w:szCs w:val="24"/>
          <w:lang w:val="en-US"/>
        </w:rPr>
        <w:t>XIX</w:t>
      </w:r>
      <w:r>
        <w:rPr>
          <w:sz w:val="24"/>
          <w:szCs w:val="24"/>
        </w:rPr>
        <w:t xml:space="preserve"> века. – М.: ИЧП «Издательство Магистр», 1997. – 448 с. </w:t>
      </w:r>
      <w:r>
        <w:rPr>
          <w:sz w:val="24"/>
          <w:szCs w:val="24"/>
          <w:shd w:val="clear" w:color="auto" w:fill="FFFFFF"/>
        </w:rPr>
        <w:t xml:space="preserve"> </w:t>
      </w:r>
    </w:p>
    <w:p w14:paraId="2C236EB6" w14:textId="77777777" w:rsidR="000716E8" w:rsidRPr="00541BC0" w:rsidRDefault="000716E8" w:rsidP="0070175E">
      <w:pPr>
        <w:numPr>
          <w:ilvl w:val="0"/>
          <w:numId w:val="6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Коломийцев В.Ф. Социология Герберта Спенсера // </w:t>
      </w:r>
      <w:r w:rsidRPr="0068117E">
        <w:rPr>
          <w:sz w:val="24"/>
          <w:szCs w:val="24"/>
          <w:shd w:val="clear" w:color="auto" w:fill="FFFFFF"/>
        </w:rPr>
        <w:t xml:space="preserve">Социологические исследования.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68117E">
        <w:rPr>
          <w:sz w:val="24"/>
          <w:szCs w:val="24"/>
          <w:shd w:val="clear" w:color="auto" w:fill="FFFFFF"/>
        </w:rPr>
        <w:t>200</w:t>
      </w:r>
      <w:r>
        <w:rPr>
          <w:sz w:val="24"/>
          <w:szCs w:val="24"/>
          <w:shd w:val="clear" w:color="auto" w:fill="FFFFFF"/>
        </w:rPr>
        <w:t>4</w:t>
      </w:r>
      <w:r w:rsidRPr="0068117E">
        <w:rPr>
          <w:sz w:val="24"/>
          <w:szCs w:val="24"/>
          <w:shd w:val="clear" w:color="auto" w:fill="FFFFFF"/>
        </w:rPr>
        <w:t xml:space="preserve">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68117E">
        <w:rPr>
          <w:sz w:val="24"/>
          <w:szCs w:val="24"/>
          <w:shd w:val="clear" w:color="auto" w:fill="FFFFFF"/>
        </w:rPr>
        <w:t xml:space="preserve">№ 1.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68117E">
        <w:rPr>
          <w:sz w:val="24"/>
          <w:szCs w:val="24"/>
          <w:shd w:val="clear" w:color="auto" w:fill="FFFFFF"/>
        </w:rPr>
        <w:t xml:space="preserve">С. </w:t>
      </w:r>
      <w:r>
        <w:rPr>
          <w:sz w:val="24"/>
          <w:szCs w:val="24"/>
          <w:shd w:val="clear" w:color="auto" w:fill="FFFFFF"/>
        </w:rPr>
        <w:t>37-44.</w:t>
      </w:r>
    </w:p>
    <w:p w14:paraId="0E4244F3" w14:textId="1F5BC983" w:rsidR="00810C2A" w:rsidRDefault="00810C2A" w:rsidP="00901588">
      <w:pPr>
        <w:spacing w:after="0"/>
        <w:ind w:firstLine="709"/>
        <w:rPr>
          <w:sz w:val="24"/>
          <w:szCs w:val="24"/>
        </w:rPr>
      </w:pPr>
    </w:p>
    <w:p w14:paraId="323E05AF" w14:textId="58E46341" w:rsidR="0070175E" w:rsidRPr="00E67306" w:rsidRDefault="0070175E" w:rsidP="0070175E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3. Социологические воззрения Э.Дюркгейма и понимающая социология</w:t>
      </w:r>
      <w:r w:rsidRPr="0070175E">
        <w:t xml:space="preserve"> М.Вебера: сравнительный анализ</w:t>
      </w:r>
    </w:p>
    <w:p w14:paraId="106CDC79" w14:textId="77777777" w:rsidR="0070175E" w:rsidRPr="00E67306" w:rsidRDefault="0070175E" w:rsidP="0070175E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6D91E854" w14:textId="77777777" w:rsidR="00425791" w:rsidRDefault="00425791" w:rsidP="0070175E">
      <w:pPr>
        <w:numPr>
          <w:ilvl w:val="0"/>
          <w:numId w:val="7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Давыдов Ю.Н.</w:t>
      </w:r>
      <w:r w:rsidRPr="00D615D2">
        <w:rPr>
          <w:sz w:val="24"/>
          <w:szCs w:val="24"/>
        </w:rPr>
        <w:t xml:space="preserve"> </w:t>
      </w:r>
      <w:r>
        <w:rPr>
          <w:sz w:val="24"/>
          <w:szCs w:val="24"/>
        </w:rPr>
        <w:t>Макс Вебер и современная теоретическая социология</w:t>
      </w:r>
      <w:r w:rsidRPr="00D615D2">
        <w:rPr>
          <w:sz w:val="24"/>
          <w:szCs w:val="24"/>
        </w:rPr>
        <w:t xml:space="preserve">. – М.: </w:t>
      </w:r>
      <w:r>
        <w:rPr>
          <w:sz w:val="24"/>
          <w:szCs w:val="24"/>
        </w:rPr>
        <w:t>Мартис</w:t>
      </w:r>
      <w:r w:rsidRPr="00D615D2">
        <w:rPr>
          <w:sz w:val="24"/>
          <w:szCs w:val="24"/>
        </w:rPr>
        <w:t>, 199</w:t>
      </w:r>
      <w:r>
        <w:rPr>
          <w:sz w:val="24"/>
          <w:szCs w:val="24"/>
        </w:rPr>
        <w:t>8</w:t>
      </w:r>
      <w:r w:rsidRPr="00D615D2">
        <w:rPr>
          <w:sz w:val="24"/>
          <w:szCs w:val="24"/>
        </w:rPr>
        <w:t xml:space="preserve">. – </w:t>
      </w:r>
      <w:r>
        <w:rPr>
          <w:sz w:val="24"/>
          <w:szCs w:val="24"/>
        </w:rPr>
        <w:t>510</w:t>
      </w:r>
      <w:r w:rsidRPr="00D615D2">
        <w:rPr>
          <w:sz w:val="24"/>
          <w:szCs w:val="24"/>
        </w:rPr>
        <w:t xml:space="preserve"> с.</w:t>
      </w:r>
    </w:p>
    <w:p w14:paraId="118ACF5C" w14:textId="77777777" w:rsidR="00425791" w:rsidRDefault="00425791" w:rsidP="0070175E">
      <w:pPr>
        <w:numPr>
          <w:ilvl w:val="0"/>
          <w:numId w:val="7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EC7596">
        <w:rPr>
          <w:sz w:val="24"/>
          <w:szCs w:val="24"/>
        </w:rPr>
        <w:t>Кравченко А.И. Основы социологии и политологии. – М.: Акад. проект, 2010. – 351 с</w:t>
      </w:r>
      <w:r>
        <w:rPr>
          <w:sz w:val="24"/>
          <w:szCs w:val="24"/>
        </w:rPr>
        <w:t>.</w:t>
      </w:r>
    </w:p>
    <w:p w14:paraId="1541C52E" w14:textId="77777777" w:rsidR="00425791" w:rsidRPr="00EC7596" w:rsidRDefault="00425791" w:rsidP="0070175E">
      <w:pPr>
        <w:numPr>
          <w:ilvl w:val="0"/>
          <w:numId w:val="7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Кравченко С.А. Социология. Социальная диагностика жизни: учебник и практикум для академ. бакалавриата. – М.: Издательство Юрайт, 2016. – 296 с.</w:t>
      </w:r>
    </w:p>
    <w:p w14:paraId="17363780" w14:textId="77777777" w:rsidR="00425791" w:rsidRDefault="00425791" w:rsidP="0070175E">
      <w:pPr>
        <w:numPr>
          <w:ilvl w:val="0"/>
          <w:numId w:val="7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EC7596">
        <w:rPr>
          <w:sz w:val="24"/>
          <w:szCs w:val="24"/>
        </w:rPr>
        <w:t>Фролов С. С. Общая социология : учебник. – М.: Проспект, 2011. – 384 с.</w:t>
      </w:r>
    </w:p>
    <w:p w14:paraId="072D4F8E" w14:textId="77777777" w:rsidR="0070175E" w:rsidRDefault="0070175E" w:rsidP="00810C2A">
      <w:pPr>
        <w:pStyle w:val="11"/>
        <w:tabs>
          <w:tab w:val="left" w:pos="708"/>
        </w:tabs>
        <w:spacing w:line="240" w:lineRule="auto"/>
        <w:ind w:firstLine="0"/>
      </w:pPr>
    </w:p>
    <w:p w14:paraId="6D336B36" w14:textId="791C2A9A" w:rsidR="003212AB" w:rsidRPr="00E67306" w:rsidRDefault="003212AB" w:rsidP="003212AB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4. Марксистская и неомарксистская социология</w:t>
      </w:r>
    </w:p>
    <w:p w14:paraId="68A4D912" w14:textId="77777777" w:rsidR="003212AB" w:rsidRPr="00E67306" w:rsidRDefault="003212AB" w:rsidP="003212AB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14ABDF92" w14:textId="77777777" w:rsidR="000F5C25" w:rsidRDefault="000F5C25" w:rsidP="003212AB">
      <w:pPr>
        <w:numPr>
          <w:ilvl w:val="0"/>
          <w:numId w:val="8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Головин Н.А. Современные социологические теории. – М.: Издательство Юрайт, 2016. – 377 с.</w:t>
      </w:r>
    </w:p>
    <w:p w14:paraId="20ACA245" w14:textId="77777777" w:rsidR="000F5C25" w:rsidRDefault="000F5C25" w:rsidP="003212AB">
      <w:pPr>
        <w:numPr>
          <w:ilvl w:val="0"/>
          <w:numId w:val="8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Гофман А.Б. </w:t>
      </w:r>
      <w:r w:rsidRPr="00A961B5">
        <w:rPr>
          <w:sz w:val="24"/>
          <w:szCs w:val="24"/>
        </w:rPr>
        <w:t xml:space="preserve">Два Конта, два Маркса и два течения российской социальной мысли // Личность. Культура. Общество.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961B5">
        <w:rPr>
          <w:sz w:val="24"/>
          <w:szCs w:val="24"/>
        </w:rPr>
        <w:t xml:space="preserve">2019.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961B5">
        <w:rPr>
          <w:sz w:val="24"/>
          <w:szCs w:val="24"/>
        </w:rPr>
        <w:t xml:space="preserve">Т. 21.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961B5">
        <w:rPr>
          <w:sz w:val="24"/>
          <w:szCs w:val="24"/>
        </w:rPr>
        <w:t xml:space="preserve">Вып. 3-4 (103-104). </w:t>
      </w:r>
      <w:r w:rsidRPr="00D615D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961B5">
        <w:rPr>
          <w:sz w:val="24"/>
          <w:szCs w:val="24"/>
        </w:rPr>
        <w:t>С. 112-123.</w:t>
      </w:r>
    </w:p>
    <w:p w14:paraId="19D9F212" w14:textId="77777777" w:rsidR="000F5C25" w:rsidRDefault="000F5C25" w:rsidP="003212AB">
      <w:pPr>
        <w:numPr>
          <w:ilvl w:val="0"/>
          <w:numId w:val="8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Колесниченко М.Б. </w:t>
      </w:r>
      <w:r>
        <w:rPr>
          <w:sz w:val="24"/>
          <w:szCs w:val="24"/>
        </w:rPr>
        <w:t>Современные социологические теории.</w:t>
      </w:r>
      <w:r>
        <w:rPr>
          <w:sz w:val="24"/>
          <w:szCs w:val="24"/>
        </w:rPr>
        <w:t xml:space="preserve"> – Пермь: Изд-во ПГТУ, 2008. – 114 с.</w:t>
      </w:r>
    </w:p>
    <w:p w14:paraId="592852D3" w14:textId="77777777" w:rsidR="000F5C25" w:rsidRPr="00D615D2" w:rsidRDefault="000F5C25" w:rsidP="003212AB">
      <w:pPr>
        <w:numPr>
          <w:ilvl w:val="0"/>
          <w:numId w:val="8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Михайловский В.С. Неомарксизм вчера, сегодня, завтра // Социология. – 2015.</w:t>
      </w:r>
      <w:r w:rsidRPr="000F5C25">
        <w:rPr>
          <w:sz w:val="24"/>
          <w:szCs w:val="24"/>
        </w:rPr>
        <w:t xml:space="preserve"> </w:t>
      </w:r>
      <w:r w:rsidRPr="00B53452">
        <w:rPr>
          <w:sz w:val="24"/>
          <w:szCs w:val="24"/>
        </w:rPr>
        <w:t>–</w:t>
      </w:r>
      <w:r w:rsidRPr="002D15AE">
        <w:rPr>
          <w:sz w:val="24"/>
          <w:szCs w:val="24"/>
        </w:rPr>
        <w:t xml:space="preserve"> № </w:t>
      </w:r>
      <w:r>
        <w:rPr>
          <w:sz w:val="24"/>
          <w:szCs w:val="24"/>
        </w:rPr>
        <w:t>4</w:t>
      </w:r>
      <w:r w:rsidRPr="002D15AE">
        <w:rPr>
          <w:sz w:val="24"/>
          <w:szCs w:val="24"/>
        </w:rPr>
        <w:t xml:space="preserve">. </w:t>
      </w:r>
      <w:r w:rsidRPr="00B53452">
        <w:rPr>
          <w:sz w:val="24"/>
          <w:szCs w:val="24"/>
        </w:rPr>
        <w:t>–</w:t>
      </w:r>
      <w:r w:rsidRPr="002D15AE">
        <w:rPr>
          <w:sz w:val="24"/>
          <w:szCs w:val="24"/>
        </w:rPr>
        <w:t xml:space="preserve"> С. 3</w:t>
      </w:r>
      <w:r>
        <w:rPr>
          <w:sz w:val="24"/>
          <w:szCs w:val="24"/>
        </w:rPr>
        <w:t>7</w:t>
      </w:r>
      <w:r w:rsidRPr="002D15AE">
        <w:rPr>
          <w:sz w:val="24"/>
          <w:szCs w:val="24"/>
        </w:rPr>
        <w:t>-</w:t>
      </w:r>
      <w:r>
        <w:rPr>
          <w:sz w:val="24"/>
          <w:szCs w:val="24"/>
        </w:rPr>
        <w:t xml:space="preserve">43.  </w:t>
      </w:r>
    </w:p>
    <w:p w14:paraId="0B135085" w14:textId="77777777" w:rsidR="0070175E" w:rsidRDefault="0070175E" w:rsidP="00810C2A">
      <w:pPr>
        <w:pStyle w:val="11"/>
        <w:tabs>
          <w:tab w:val="left" w:pos="708"/>
        </w:tabs>
        <w:spacing w:line="240" w:lineRule="auto"/>
        <w:ind w:firstLine="0"/>
      </w:pPr>
    </w:p>
    <w:p w14:paraId="10EC1F77" w14:textId="05D48721" w:rsidR="003577DF" w:rsidRPr="00E67306" w:rsidRDefault="003577DF" w:rsidP="003577DF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5. Современная социология в России, основные этапы развития и направления</w:t>
      </w:r>
    </w:p>
    <w:p w14:paraId="4D7FE51B" w14:textId="77777777" w:rsidR="003577DF" w:rsidRPr="00E67306" w:rsidRDefault="003577DF" w:rsidP="003577DF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20146AEB" w14:textId="4DBE3AFF" w:rsidR="00A170F8" w:rsidRDefault="00A170F8" w:rsidP="00A170F8">
      <w:pPr>
        <w:pStyle w:val="a3"/>
        <w:numPr>
          <w:ilvl w:val="0"/>
          <w:numId w:val="9"/>
        </w:numPr>
        <w:spacing w:after="0" w:line="240" w:lineRule="auto"/>
        <w:ind w:left="0" w:firstLine="720"/>
        <w:rPr>
          <w:sz w:val="24"/>
          <w:szCs w:val="24"/>
        </w:rPr>
      </w:pPr>
      <w:r w:rsidRPr="00A170F8">
        <w:rPr>
          <w:sz w:val="24"/>
          <w:szCs w:val="24"/>
        </w:rPr>
        <w:t xml:space="preserve">Канарш Г.Ю. Справедливость, демократия, капитализм: пути модернизации России В XXI веке. </w:t>
      </w:r>
      <w:r w:rsidRPr="00B53452">
        <w:rPr>
          <w:sz w:val="24"/>
          <w:szCs w:val="24"/>
        </w:rPr>
        <w:t>–</w:t>
      </w:r>
      <w:r w:rsidRPr="00A170F8">
        <w:rPr>
          <w:sz w:val="24"/>
          <w:szCs w:val="24"/>
        </w:rPr>
        <w:t xml:space="preserve"> М.: ЛЕНАНД, 2020. </w:t>
      </w:r>
      <w:r w:rsidRPr="00B53452">
        <w:rPr>
          <w:sz w:val="24"/>
          <w:szCs w:val="24"/>
        </w:rPr>
        <w:t>–</w:t>
      </w:r>
      <w:r w:rsidRPr="00A170F8">
        <w:rPr>
          <w:sz w:val="24"/>
          <w:szCs w:val="24"/>
        </w:rPr>
        <w:t xml:space="preserve"> 304 с.</w:t>
      </w:r>
    </w:p>
    <w:p w14:paraId="15EA1BE3" w14:textId="3F92B9F1" w:rsidR="002D15AE" w:rsidRDefault="002D15AE" w:rsidP="00A170F8">
      <w:pPr>
        <w:pStyle w:val="a3"/>
        <w:numPr>
          <w:ilvl w:val="0"/>
          <w:numId w:val="9"/>
        </w:numPr>
        <w:spacing w:after="0" w:line="240" w:lineRule="auto"/>
        <w:ind w:left="0" w:firstLine="720"/>
        <w:rPr>
          <w:sz w:val="24"/>
          <w:szCs w:val="24"/>
        </w:rPr>
      </w:pPr>
      <w:r w:rsidRPr="002D15AE">
        <w:rPr>
          <w:sz w:val="24"/>
          <w:szCs w:val="24"/>
        </w:rPr>
        <w:t>Латов Ю.В.</w:t>
      </w:r>
      <w:r>
        <w:rPr>
          <w:sz w:val="24"/>
          <w:szCs w:val="24"/>
        </w:rPr>
        <w:t xml:space="preserve"> </w:t>
      </w:r>
      <w:r w:rsidRPr="002D15AE">
        <w:rPr>
          <w:sz w:val="24"/>
          <w:szCs w:val="24"/>
        </w:rPr>
        <w:t xml:space="preserve">«Духовная атмосфера» 2020 года: опыт анализа социально-эмоционального самочувствия россиян // Социологические исследования. </w:t>
      </w:r>
      <w:r w:rsidRPr="00B5345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D15AE">
        <w:rPr>
          <w:sz w:val="24"/>
          <w:szCs w:val="24"/>
        </w:rPr>
        <w:t xml:space="preserve">2020. </w:t>
      </w:r>
      <w:r w:rsidRPr="00B5345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D15AE">
        <w:rPr>
          <w:sz w:val="24"/>
          <w:szCs w:val="24"/>
        </w:rPr>
        <w:t xml:space="preserve">Том 46. </w:t>
      </w:r>
      <w:r w:rsidRPr="00B53452">
        <w:rPr>
          <w:sz w:val="24"/>
          <w:szCs w:val="24"/>
        </w:rPr>
        <w:t>–</w:t>
      </w:r>
      <w:r w:rsidRPr="002D15AE">
        <w:rPr>
          <w:sz w:val="24"/>
          <w:szCs w:val="24"/>
        </w:rPr>
        <w:t xml:space="preserve"> № 12. </w:t>
      </w:r>
      <w:r w:rsidRPr="00B53452">
        <w:rPr>
          <w:sz w:val="24"/>
          <w:szCs w:val="24"/>
        </w:rPr>
        <w:t>–</w:t>
      </w:r>
      <w:r w:rsidRPr="002D15AE">
        <w:rPr>
          <w:sz w:val="24"/>
          <w:szCs w:val="24"/>
        </w:rPr>
        <w:t xml:space="preserve"> С. 139-150</w:t>
      </w:r>
      <w:r>
        <w:rPr>
          <w:sz w:val="24"/>
          <w:szCs w:val="24"/>
        </w:rPr>
        <w:t>.</w:t>
      </w:r>
    </w:p>
    <w:p w14:paraId="4A5678D6" w14:textId="77777777" w:rsidR="00A170F8" w:rsidRDefault="00A170F8" w:rsidP="0048538A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AB0FE9">
        <w:rPr>
          <w:sz w:val="24"/>
          <w:szCs w:val="24"/>
        </w:rPr>
        <w:t>Мареева С.В.</w:t>
      </w:r>
      <w:r>
        <w:rPr>
          <w:sz w:val="24"/>
          <w:szCs w:val="24"/>
        </w:rPr>
        <w:t xml:space="preserve"> </w:t>
      </w:r>
      <w:r w:rsidRPr="00AB0FE9">
        <w:rPr>
          <w:sz w:val="24"/>
          <w:szCs w:val="24"/>
        </w:rPr>
        <w:t xml:space="preserve">Представления среднего класса о неравенствах на фоне других россиян: консенсус или раскол? // Социологические исследования. </w:t>
      </w:r>
      <w:r w:rsidRPr="00B5345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B0FE9">
        <w:rPr>
          <w:sz w:val="24"/>
          <w:szCs w:val="24"/>
        </w:rPr>
        <w:t xml:space="preserve">2021. </w:t>
      </w:r>
      <w:r w:rsidRPr="00B53452">
        <w:rPr>
          <w:sz w:val="24"/>
          <w:szCs w:val="24"/>
        </w:rPr>
        <w:t>–</w:t>
      </w:r>
      <w:r w:rsidRPr="00AB0FE9">
        <w:rPr>
          <w:sz w:val="24"/>
          <w:szCs w:val="24"/>
        </w:rPr>
        <w:t xml:space="preserve"> Том 47. </w:t>
      </w:r>
      <w:r w:rsidRPr="00B53452">
        <w:rPr>
          <w:sz w:val="24"/>
          <w:szCs w:val="24"/>
        </w:rPr>
        <w:t>–</w:t>
      </w:r>
      <w:r w:rsidRPr="00AB0FE9">
        <w:rPr>
          <w:sz w:val="24"/>
          <w:szCs w:val="24"/>
        </w:rPr>
        <w:t xml:space="preserve"> № 1. </w:t>
      </w:r>
      <w:r w:rsidRPr="00B53452">
        <w:rPr>
          <w:sz w:val="24"/>
          <w:szCs w:val="24"/>
        </w:rPr>
        <w:t>–</w:t>
      </w:r>
      <w:r w:rsidRPr="00AB0FE9">
        <w:rPr>
          <w:sz w:val="24"/>
          <w:szCs w:val="24"/>
        </w:rPr>
        <w:t xml:space="preserve"> С. 38-49</w:t>
      </w:r>
      <w:r>
        <w:rPr>
          <w:sz w:val="24"/>
          <w:szCs w:val="24"/>
        </w:rPr>
        <w:t>.</w:t>
      </w:r>
    </w:p>
    <w:p w14:paraId="72667DCF" w14:textId="77777777" w:rsidR="00A170F8" w:rsidRDefault="00A170F8" w:rsidP="0048538A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D8269E">
        <w:rPr>
          <w:sz w:val="24"/>
          <w:szCs w:val="24"/>
        </w:rPr>
        <w:t>Наумова Н.Ф. Человек и модернизация России. – М.: Канон+, Реабилитация, 2006. – 587 с.</w:t>
      </w:r>
    </w:p>
    <w:p w14:paraId="60F566C2" w14:textId="77777777" w:rsidR="00A170F8" w:rsidRDefault="00A170F8" w:rsidP="0048538A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70175E">
        <w:rPr>
          <w:sz w:val="24"/>
          <w:szCs w:val="24"/>
        </w:rPr>
        <w:t>Шубрт И.</w:t>
      </w:r>
      <w:r>
        <w:rPr>
          <w:sz w:val="24"/>
          <w:szCs w:val="24"/>
        </w:rPr>
        <w:t xml:space="preserve"> </w:t>
      </w:r>
      <w:r w:rsidRPr="0070175E">
        <w:rPr>
          <w:sz w:val="24"/>
          <w:szCs w:val="24"/>
        </w:rPr>
        <w:t xml:space="preserve">Мысли о современной российской социологии и ее перспективах // Социологические исследования. </w:t>
      </w:r>
      <w:r w:rsidRPr="00B5345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70175E">
        <w:rPr>
          <w:sz w:val="24"/>
          <w:szCs w:val="24"/>
        </w:rPr>
        <w:t>2021.</w:t>
      </w:r>
      <w:r w:rsidRPr="00AB0FE9">
        <w:rPr>
          <w:sz w:val="24"/>
          <w:szCs w:val="24"/>
        </w:rPr>
        <w:t xml:space="preserve"> </w:t>
      </w:r>
      <w:r w:rsidRPr="00B53452">
        <w:rPr>
          <w:sz w:val="24"/>
          <w:szCs w:val="24"/>
        </w:rPr>
        <w:t>–</w:t>
      </w:r>
      <w:r w:rsidRPr="0070175E">
        <w:rPr>
          <w:sz w:val="24"/>
          <w:szCs w:val="24"/>
        </w:rPr>
        <w:t xml:space="preserve"> Том 47.</w:t>
      </w:r>
      <w:r w:rsidRPr="00AB0FE9">
        <w:rPr>
          <w:sz w:val="24"/>
          <w:szCs w:val="24"/>
        </w:rPr>
        <w:t xml:space="preserve"> </w:t>
      </w:r>
      <w:r w:rsidRPr="00B53452">
        <w:rPr>
          <w:sz w:val="24"/>
          <w:szCs w:val="24"/>
        </w:rPr>
        <w:t>–</w:t>
      </w:r>
      <w:r w:rsidRPr="0070175E">
        <w:rPr>
          <w:sz w:val="24"/>
          <w:szCs w:val="24"/>
        </w:rPr>
        <w:t xml:space="preserve"> № 1.</w:t>
      </w:r>
      <w:r w:rsidRPr="00AB0FE9">
        <w:rPr>
          <w:sz w:val="24"/>
          <w:szCs w:val="24"/>
        </w:rPr>
        <w:t xml:space="preserve"> </w:t>
      </w:r>
      <w:r w:rsidRPr="00B53452">
        <w:rPr>
          <w:sz w:val="24"/>
          <w:szCs w:val="24"/>
        </w:rPr>
        <w:t>–</w:t>
      </w:r>
      <w:r w:rsidRPr="0070175E">
        <w:rPr>
          <w:sz w:val="24"/>
          <w:szCs w:val="24"/>
        </w:rPr>
        <w:t xml:space="preserve"> С. 5-15</w:t>
      </w:r>
      <w:r w:rsidRPr="00D615D2">
        <w:rPr>
          <w:sz w:val="24"/>
          <w:szCs w:val="24"/>
        </w:rPr>
        <w:t>.</w:t>
      </w:r>
    </w:p>
    <w:p w14:paraId="5909A796" w14:textId="77777777" w:rsidR="003577DF" w:rsidRDefault="003577DF" w:rsidP="00810C2A">
      <w:pPr>
        <w:pStyle w:val="11"/>
        <w:tabs>
          <w:tab w:val="left" w:pos="708"/>
        </w:tabs>
        <w:spacing w:line="240" w:lineRule="auto"/>
        <w:ind w:firstLine="0"/>
      </w:pPr>
    </w:p>
    <w:p w14:paraId="09F36543" w14:textId="490323D9" w:rsidR="003577DF" w:rsidRPr="00E67306" w:rsidRDefault="003577DF" w:rsidP="003577DF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6. Проблема типологизаций общества</w:t>
      </w:r>
    </w:p>
    <w:p w14:paraId="59807D47" w14:textId="77777777" w:rsidR="003577DF" w:rsidRPr="00E67306" w:rsidRDefault="003577DF" w:rsidP="003577DF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0A2C3A85" w14:textId="77777777" w:rsidR="00CF33C2" w:rsidRDefault="00CF33C2" w:rsidP="003577DF">
      <w:pPr>
        <w:numPr>
          <w:ilvl w:val="0"/>
          <w:numId w:val="10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D661B5">
        <w:rPr>
          <w:sz w:val="24"/>
          <w:szCs w:val="24"/>
        </w:rPr>
        <w:t>Асочаков Ю.В., Богомягкова Е.С., Иванов Д.В.</w:t>
      </w:r>
      <w:r>
        <w:rPr>
          <w:sz w:val="24"/>
          <w:szCs w:val="24"/>
        </w:rPr>
        <w:t xml:space="preserve"> </w:t>
      </w:r>
      <w:r w:rsidRPr="00D661B5">
        <w:rPr>
          <w:sz w:val="24"/>
          <w:szCs w:val="24"/>
        </w:rPr>
        <w:t xml:space="preserve">Новое измерение социального развития: активность и креативность в интернет-коммуникациях // Социологические исследования. </w:t>
      </w:r>
      <w:r w:rsidRPr="00B53452">
        <w:rPr>
          <w:sz w:val="24"/>
          <w:szCs w:val="24"/>
        </w:rPr>
        <w:t>–</w:t>
      </w:r>
      <w:r w:rsidRPr="00D661B5">
        <w:rPr>
          <w:sz w:val="24"/>
          <w:szCs w:val="24"/>
        </w:rPr>
        <w:t xml:space="preserve"> 2021. </w:t>
      </w:r>
      <w:r w:rsidRPr="00B53452">
        <w:rPr>
          <w:sz w:val="24"/>
          <w:szCs w:val="24"/>
        </w:rPr>
        <w:t>–</w:t>
      </w:r>
      <w:r w:rsidRPr="00D661B5">
        <w:rPr>
          <w:sz w:val="24"/>
          <w:szCs w:val="24"/>
        </w:rPr>
        <w:t xml:space="preserve"> Том 47. </w:t>
      </w:r>
      <w:r w:rsidRPr="00B53452">
        <w:rPr>
          <w:sz w:val="24"/>
          <w:szCs w:val="24"/>
        </w:rPr>
        <w:t>–</w:t>
      </w:r>
      <w:r w:rsidRPr="00D661B5">
        <w:rPr>
          <w:sz w:val="24"/>
          <w:szCs w:val="24"/>
        </w:rPr>
        <w:t xml:space="preserve"> № 1. </w:t>
      </w:r>
      <w:r w:rsidRPr="00B53452">
        <w:rPr>
          <w:sz w:val="24"/>
          <w:szCs w:val="24"/>
        </w:rPr>
        <w:t>–</w:t>
      </w:r>
      <w:r w:rsidRPr="00D661B5">
        <w:rPr>
          <w:sz w:val="24"/>
          <w:szCs w:val="24"/>
        </w:rPr>
        <w:t xml:space="preserve"> С. 75-86</w:t>
      </w:r>
      <w:r>
        <w:rPr>
          <w:sz w:val="24"/>
          <w:szCs w:val="24"/>
        </w:rPr>
        <w:t>.</w:t>
      </w:r>
    </w:p>
    <w:p w14:paraId="5DCDB72A" w14:textId="77777777" w:rsidR="00CF33C2" w:rsidRDefault="00CF33C2" w:rsidP="003577DF">
      <w:pPr>
        <w:numPr>
          <w:ilvl w:val="0"/>
          <w:numId w:val="10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Зборовский Г.Е. История социологии. – М.: Гардарики, 2004. – 608 с.</w:t>
      </w:r>
    </w:p>
    <w:p w14:paraId="37F89E99" w14:textId="77777777" w:rsidR="00CF33C2" w:rsidRDefault="00CF33C2" w:rsidP="003577DF">
      <w:pPr>
        <w:numPr>
          <w:ilvl w:val="0"/>
          <w:numId w:val="10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D615D2">
        <w:rPr>
          <w:sz w:val="24"/>
          <w:szCs w:val="24"/>
        </w:rPr>
        <w:t>Парсонс Т. Система современных обществ. – М.: Аспект Пресс, 1997. – 270 с.</w:t>
      </w:r>
    </w:p>
    <w:p w14:paraId="57E93357" w14:textId="77777777" w:rsidR="00CF33C2" w:rsidRPr="00C923BB" w:rsidRDefault="00CF33C2" w:rsidP="003577DF">
      <w:pPr>
        <w:numPr>
          <w:ilvl w:val="0"/>
          <w:numId w:val="10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C923BB">
        <w:rPr>
          <w:rStyle w:val="a4"/>
          <w:i w:val="0"/>
          <w:iCs w:val="0"/>
          <w:sz w:val="24"/>
          <w:szCs w:val="24"/>
          <w:shd w:val="clear" w:color="auto" w:fill="FFFFFF"/>
        </w:rPr>
        <w:lastRenderedPageBreak/>
        <w:t>Тощенко Ж.Т.</w:t>
      </w:r>
      <w:r>
        <w:rPr>
          <w:rStyle w:val="a4"/>
          <w:sz w:val="24"/>
          <w:szCs w:val="24"/>
          <w:shd w:val="clear" w:color="auto" w:fill="FFFFFF"/>
        </w:rPr>
        <w:t xml:space="preserve"> </w:t>
      </w:r>
      <w:r w:rsidRPr="00C923BB">
        <w:rPr>
          <w:sz w:val="24"/>
          <w:szCs w:val="24"/>
          <w:shd w:val="clear" w:color="auto" w:fill="FFFFFF"/>
        </w:rPr>
        <w:t>Теоретические и прикладные проблемы исследования новых явлений в общественном сознании и социальной практике // Социологические исследования.</w:t>
      </w:r>
      <w:r w:rsidRPr="00C923BB">
        <w:rPr>
          <w:sz w:val="24"/>
          <w:szCs w:val="24"/>
        </w:rPr>
        <w:t xml:space="preserve"> </w:t>
      </w:r>
      <w:r w:rsidRPr="00B53452">
        <w:rPr>
          <w:sz w:val="24"/>
          <w:szCs w:val="24"/>
        </w:rPr>
        <w:t>–</w:t>
      </w:r>
      <w:r w:rsidRPr="00C923BB">
        <w:rPr>
          <w:sz w:val="24"/>
          <w:szCs w:val="24"/>
          <w:shd w:val="clear" w:color="auto" w:fill="FFFFFF"/>
        </w:rPr>
        <w:t xml:space="preserve"> 2010. </w:t>
      </w:r>
      <w:r w:rsidRPr="00B5345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C923BB">
        <w:rPr>
          <w:sz w:val="24"/>
          <w:szCs w:val="24"/>
          <w:shd w:val="clear" w:color="auto" w:fill="FFFFFF"/>
        </w:rPr>
        <w:t xml:space="preserve">№ 7. </w:t>
      </w:r>
      <w:r w:rsidRPr="00B5345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C923BB">
        <w:rPr>
          <w:sz w:val="24"/>
          <w:szCs w:val="24"/>
          <w:shd w:val="clear" w:color="auto" w:fill="FFFFFF"/>
        </w:rPr>
        <w:t>С. 3–6</w:t>
      </w:r>
      <w:r>
        <w:rPr>
          <w:sz w:val="24"/>
          <w:szCs w:val="24"/>
          <w:shd w:val="clear" w:color="auto" w:fill="FFFFFF"/>
        </w:rPr>
        <w:t>.</w:t>
      </w:r>
    </w:p>
    <w:p w14:paraId="3A7AD9D1" w14:textId="77777777" w:rsidR="003577DF" w:rsidRDefault="003577DF" w:rsidP="00810C2A">
      <w:pPr>
        <w:pStyle w:val="11"/>
        <w:tabs>
          <w:tab w:val="left" w:pos="708"/>
        </w:tabs>
        <w:spacing w:line="240" w:lineRule="auto"/>
        <w:ind w:firstLine="0"/>
      </w:pPr>
    </w:p>
    <w:p w14:paraId="20853A70" w14:textId="376861C0" w:rsidR="00810C2A" w:rsidRPr="000336C7" w:rsidRDefault="00810C2A" w:rsidP="00810C2A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7. Система современных обществ: тенденции и перспективы развития</w:t>
      </w:r>
    </w:p>
    <w:p w14:paraId="1F4E7903" w14:textId="77777777" w:rsidR="00810C2A" w:rsidRPr="000336C7" w:rsidRDefault="00810C2A" w:rsidP="00901588">
      <w:pPr>
        <w:spacing w:after="0"/>
        <w:ind w:firstLine="709"/>
        <w:rPr>
          <w:sz w:val="24"/>
          <w:szCs w:val="24"/>
        </w:rPr>
      </w:pPr>
    </w:p>
    <w:p w14:paraId="5E4379F7" w14:textId="77777777" w:rsidR="00CF33C2" w:rsidRPr="000336C7" w:rsidRDefault="00CF33C2" w:rsidP="00810C2A">
      <w:pPr>
        <w:pStyle w:val="a3"/>
        <w:numPr>
          <w:ilvl w:val="0"/>
          <w:numId w:val="5"/>
        </w:numPr>
        <w:spacing w:after="0" w:line="240" w:lineRule="auto"/>
        <w:ind w:left="0" w:firstLine="720"/>
        <w:rPr>
          <w:sz w:val="24"/>
          <w:szCs w:val="24"/>
        </w:rPr>
      </w:pPr>
      <w:r w:rsidRPr="000336C7">
        <w:rPr>
          <w:color w:val="000000"/>
          <w:sz w:val="24"/>
          <w:szCs w:val="24"/>
        </w:rPr>
        <w:t xml:space="preserve">Арон Р.К.Ф. Этапы развития социологической мысли. </w:t>
      </w:r>
      <w:r w:rsidRPr="000336C7">
        <w:rPr>
          <w:sz w:val="24"/>
          <w:szCs w:val="24"/>
        </w:rPr>
        <w:t xml:space="preserve">– </w:t>
      </w:r>
      <w:r w:rsidRPr="000336C7">
        <w:rPr>
          <w:color w:val="000000"/>
          <w:sz w:val="24"/>
          <w:szCs w:val="24"/>
        </w:rPr>
        <w:t>М.: Директ-Медиа, 2007. – 1366 с.</w:t>
      </w:r>
    </w:p>
    <w:p w14:paraId="5DAAEA05" w14:textId="77777777" w:rsidR="00CF33C2" w:rsidRPr="000336C7" w:rsidRDefault="00CF33C2" w:rsidP="00810C2A">
      <w:pPr>
        <w:pStyle w:val="a3"/>
        <w:numPr>
          <w:ilvl w:val="0"/>
          <w:numId w:val="5"/>
        </w:numPr>
        <w:spacing w:after="0" w:line="240" w:lineRule="auto"/>
        <w:ind w:left="0" w:firstLine="720"/>
        <w:rPr>
          <w:sz w:val="24"/>
          <w:szCs w:val="24"/>
        </w:rPr>
      </w:pPr>
      <w:r w:rsidRPr="000336C7">
        <w:rPr>
          <w:sz w:val="24"/>
          <w:szCs w:val="24"/>
        </w:rPr>
        <w:t>Васильев Л.С. Эволюция общества. Типы общества и их трансформация. – М.: Университет, 2011. – 205 с.</w:t>
      </w:r>
    </w:p>
    <w:p w14:paraId="00E0B43C" w14:textId="77777777" w:rsidR="00CF33C2" w:rsidRPr="000336C7" w:rsidRDefault="00CF33C2" w:rsidP="00810C2A">
      <w:pPr>
        <w:pStyle w:val="a3"/>
        <w:numPr>
          <w:ilvl w:val="0"/>
          <w:numId w:val="5"/>
        </w:numPr>
        <w:spacing w:after="0" w:line="240" w:lineRule="auto"/>
        <w:ind w:left="0" w:firstLine="720"/>
        <w:rPr>
          <w:sz w:val="24"/>
          <w:szCs w:val="24"/>
        </w:rPr>
      </w:pPr>
      <w:r w:rsidRPr="000336C7">
        <w:rPr>
          <w:sz w:val="24"/>
          <w:szCs w:val="24"/>
        </w:rPr>
        <w:t>Гофман А.Б. «Интер», «мульти», «транс» и «пост»: социология, дисциплинарность и постмодернизм // Социологические исследования. – 2021. – Том 47. – № 2. – С. 15-25.</w:t>
      </w:r>
    </w:p>
    <w:p w14:paraId="476F2349" w14:textId="77777777" w:rsidR="00CF33C2" w:rsidRPr="000336C7" w:rsidRDefault="00CF33C2" w:rsidP="00810C2A">
      <w:pPr>
        <w:pStyle w:val="a3"/>
        <w:numPr>
          <w:ilvl w:val="0"/>
          <w:numId w:val="5"/>
        </w:numPr>
        <w:spacing w:after="0" w:line="240" w:lineRule="auto"/>
        <w:ind w:left="0" w:firstLine="720"/>
        <w:rPr>
          <w:sz w:val="24"/>
          <w:szCs w:val="24"/>
        </w:rPr>
      </w:pPr>
      <w:r w:rsidRPr="000336C7">
        <w:rPr>
          <w:sz w:val="24"/>
          <w:szCs w:val="24"/>
        </w:rPr>
        <w:t>Иванов Д.В. Новый подход к оценке социального развития // Социологические исследования. – 2021. – Том 47. – № 1. – С. 50-62.</w:t>
      </w:r>
    </w:p>
    <w:p w14:paraId="7A4F1BD2" w14:textId="77777777" w:rsidR="000D5C12" w:rsidRPr="000336C7" w:rsidRDefault="000D5C12" w:rsidP="000D5C12">
      <w:pPr>
        <w:pStyle w:val="11"/>
        <w:tabs>
          <w:tab w:val="left" w:pos="708"/>
        </w:tabs>
        <w:spacing w:line="240" w:lineRule="auto"/>
        <w:ind w:firstLine="0"/>
      </w:pPr>
    </w:p>
    <w:p w14:paraId="00E6B69C" w14:textId="5C56395B" w:rsidR="000D5C12" w:rsidRPr="00E67306" w:rsidRDefault="000D5C12" w:rsidP="000D5C12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8. Социологическая концепция культуры П. Сорокина</w:t>
      </w:r>
    </w:p>
    <w:p w14:paraId="59220884" w14:textId="77777777" w:rsidR="008E07D8" w:rsidRPr="008E07D8" w:rsidRDefault="008E07D8" w:rsidP="008E07D8">
      <w:pPr>
        <w:numPr>
          <w:ilvl w:val="0"/>
          <w:numId w:val="11"/>
        </w:numPr>
        <w:shd w:val="clear" w:color="auto" w:fill="FFFFFF"/>
        <w:spacing w:before="100" w:beforeAutospacing="1" w:after="24" w:line="240" w:lineRule="auto"/>
        <w:jc w:val="left"/>
        <w:rPr>
          <w:rFonts w:eastAsia="Times New Roman"/>
          <w:sz w:val="24"/>
          <w:szCs w:val="24"/>
          <w:lang w:eastAsia="ru-RU"/>
        </w:rPr>
      </w:pPr>
      <w:r w:rsidRPr="008E07D8">
        <w:rPr>
          <w:rFonts w:eastAsia="Times New Roman"/>
          <w:sz w:val="24"/>
          <w:szCs w:val="24"/>
          <w:lang w:eastAsia="ru-RU"/>
        </w:rPr>
        <w:t xml:space="preserve">Жуков В.Ю. Основы теории культуры. </w:t>
      </w:r>
      <w:r w:rsidRPr="00FB163D">
        <w:rPr>
          <w:sz w:val="24"/>
          <w:szCs w:val="24"/>
        </w:rPr>
        <w:t>–</w:t>
      </w:r>
      <w:r w:rsidRPr="008E07D8">
        <w:rPr>
          <w:rFonts w:eastAsia="Times New Roman"/>
          <w:sz w:val="24"/>
          <w:szCs w:val="24"/>
          <w:lang w:eastAsia="ru-RU"/>
        </w:rPr>
        <w:t xml:space="preserve"> СПб: СПбГАСУ, 2004. </w:t>
      </w:r>
      <w:r w:rsidRPr="00FB163D">
        <w:rPr>
          <w:sz w:val="24"/>
          <w:szCs w:val="24"/>
        </w:rPr>
        <w:t>–</w:t>
      </w:r>
      <w:r w:rsidRPr="008E07D8">
        <w:rPr>
          <w:rFonts w:eastAsia="Times New Roman"/>
          <w:sz w:val="24"/>
          <w:szCs w:val="24"/>
          <w:lang w:eastAsia="ru-RU"/>
        </w:rPr>
        <w:t xml:space="preserve"> 227 с.</w:t>
      </w:r>
    </w:p>
    <w:p w14:paraId="09AD9496" w14:textId="77777777" w:rsidR="008E07D8" w:rsidRDefault="008E07D8" w:rsidP="000D5C12">
      <w:pPr>
        <w:numPr>
          <w:ilvl w:val="0"/>
          <w:numId w:val="11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FB163D">
        <w:rPr>
          <w:sz w:val="24"/>
          <w:szCs w:val="24"/>
        </w:rPr>
        <w:t>Лапин Н. И. Общая социология : учебное пособие для вузов. – М.: Высш. шк. 2006. – 415 с.</w:t>
      </w:r>
    </w:p>
    <w:p w14:paraId="6329EFCB" w14:textId="77777777" w:rsidR="008E07D8" w:rsidRPr="00AF4662" w:rsidRDefault="008E07D8" w:rsidP="00AF4662">
      <w:pPr>
        <w:numPr>
          <w:ilvl w:val="0"/>
          <w:numId w:val="11"/>
        </w:numPr>
        <w:shd w:val="clear" w:color="auto" w:fill="FFFFFF"/>
        <w:spacing w:before="100" w:beforeAutospacing="1" w:after="24" w:line="240" w:lineRule="auto"/>
        <w:rPr>
          <w:rFonts w:eastAsia="Times New Roman"/>
          <w:sz w:val="24"/>
          <w:szCs w:val="24"/>
          <w:lang w:eastAsia="ru-RU"/>
        </w:rPr>
      </w:pPr>
      <w:r w:rsidRPr="00AF4662">
        <w:rPr>
          <w:rFonts w:eastAsia="Times New Roman"/>
          <w:sz w:val="24"/>
          <w:szCs w:val="24"/>
          <w:lang w:eastAsia="ru-RU"/>
        </w:rPr>
        <w:t xml:space="preserve">Матецкая А.В. Социология культуры: учебное пособие. </w:t>
      </w:r>
      <w:r w:rsidRPr="00FB163D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AF4662">
        <w:rPr>
          <w:rFonts w:eastAsia="Times New Roman"/>
          <w:sz w:val="24"/>
          <w:szCs w:val="24"/>
          <w:lang w:eastAsia="ru-RU"/>
        </w:rPr>
        <w:t xml:space="preserve">Ростов н/Д: Феникс, 2006. </w:t>
      </w:r>
      <w:r w:rsidRPr="00FB163D">
        <w:rPr>
          <w:sz w:val="24"/>
          <w:szCs w:val="24"/>
        </w:rPr>
        <w:t>–</w:t>
      </w:r>
      <w:r w:rsidRPr="00AF4662">
        <w:rPr>
          <w:rFonts w:eastAsia="Times New Roman"/>
          <w:sz w:val="24"/>
          <w:szCs w:val="24"/>
          <w:lang w:eastAsia="ru-RU"/>
        </w:rPr>
        <w:t xml:space="preserve"> 260 с.</w:t>
      </w:r>
    </w:p>
    <w:p w14:paraId="5AE12C84" w14:textId="77777777" w:rsidR="008E07D8" w:rsidRDefault="008E07D8" w:rsidP="000D5C12">
      <w:pPr>
        <w:numPr>
          <w:ilvl w:val="0"/>
          <w:numId w:val="11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ED28C2">
        <w:rPr>
          <w:sz w:val="24"/>
          <w:szCs w:val="24"/>
        </w:rPr>
        <w:t>Сорокин П.А. Социальная стратификация и мобильность. – М.: Директ-Медиа, 2007. – 346 с.</w:t>
      </w:r>
    </w:p>
    <w:p w14:paraId="52E3C142" w14:textId="77777777" w:rsidR="000D5C12" w:rsidRDefault="000D5C12" w:rsidP="000D5C12">
      <w:pPr>
        <w:pStyle w:val="11"/>
        <w:tabs>
          <w:tab w:val="left" w:pos="708"/>
        </w:tabs>
        <w:spacing w:line="240" w:lineRule="auto"/>
        <w:ind w:firstLine="0"/>
      </w:pPr>
    </w:p>
    <w:p w14:paraId="3A5AD9F5" w14:textId="1BE5B990" w:rsidR="000D5C12" w:rsidRPr="00E67306" w:rsidRDefault="000D5C12" w:rsidP="000D5C12">
      <w:pPr>
        <w:pStyle w:val="11"/>
        <w:tabs>
          <w:tab w:val="left" w:pos="708"/>
        </w:tabs>
        <w:spacing w:line="240" w:lineRule="auto"/>
        <w:ind w:firstLine="0"/>
      </w:pPr>
      <w:r w:rsidRPr="00E67306">
        <w:t xml:space="preserve">Тема </w:t>
      </w:r>
      <w:r>
        <w:t>9</w:t>
      </w:r>
      <w:r w:rsidRPr="00E67306">
        <w:t xml:space="preserve">. </w:t>
      </w:r>
      <w:r w:rsidRPr="000D5C12">
        <w:rPr>
          <w:color w:val="000000"/>
        </w:rPr>
        <w:t>Социологические идеи в трудах Г. Маркузе и Э. Фромма</w:t>
      </w:r>
    </w:p>
    <w:p w14:paraId="4A685B34" w14:textId="77777777" w:rsidR="000D5C12" w:rsidRPr="00E67306" w:rsidRDefault="000D5C12" w:rsidP="000D5C12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0CF91287" w14:textId="77777777" w:rsidR="004A7491" w:rsidRPr="006F6C03" w:rsidRDefault="004A7491" w:rsidP="000D5C12">
      <w:pPr>
        <w:numPr>
          <w:ilvl w:val="0"/>
          <w:numId w:val="12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6F6C03">
        <w:rPr>
          <w:sz w:val="24"/>
          <w:szCs w:val="24"/>
        </w:rPr>
        <w:t>Маркузе Г. Одномерный человек. – М.</w:t>
      </w:r>
      <w:r>
        <w:rPr>
          <w:sz w:val="24"/>
          <w:szCs w:val="24"/>
        </w:rPr>
        <w:t>: Рефл-бук</w:t>
      </w:r>
      <w:r w:rsidRPr="006F6C03">
        <w:rPr>
          <w:sz w:val="24"/>
          <w:szCs w:val="24"/>
        </w:rPr>
        <w:t>, 1994.</w:t>
      </w:r>
      <w:r>
        <w:rPr>
          <w:sz w:val="24"/>
          <w:szCs w:val="24"/>
        </w:rPr>
        <w:t xml:space="preserve"> – 368 с.</w:t>
      </w:r>
    </w:p>
    <w:p w14:paraId="4A48717A" w14:textId="77777777" w:rsidR="004A7491" w:rsidRDefault="004A7491" w:rsidP="000D5C12">
      <w:pPr>
        <w:numPr>
          <w:ilvl w:val="0"/>
          <w:numId w:val="12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6F6C03">
        <w:rPr>
          <w:sz w:val="24"/>
          <w:szCs w:val="24"/>
        </w:rPr>
        <w:t>Маркузе Г. Эрос и цивилизация. – К.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lang w:val="en-US"/>
        </w:rPr>
        <w:t>Port</w:t>
      </w:r>
      <w:r w:rsidRPr="00520429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Royal</w:t>
      </w:r>
      <w:r w:rsidRPr="006F6C03">
        <w:rPr>
          <w:sz w:val="24"/>
          <w:szCs w:val="24"/>
        </w:rPr>
        <w:t>, 1995</w:t>
      </w:r>
      <w:r>
        <w:rPr>
          <w:sz w:val="24"/>
          <w:szCs w:val="24"/>
        </w:rPr>
        <w:t>.</w:t>
      </w:r>
      <w:r w:rsidRPr="00520429">
        <w:rPr>
          <w:sz w:val="24"/>
          <w:szCs w:val="24"/>
        </w:rPr>
        <w:t xml:space="preserve"> </w:t>
      </w:r>
      <w:r>
        <w:rPr>
          <w:sz w:val="24"/>
          <w:szCs w:val="24"/>
        </w:rPr>
        <w:t>– 3</w:t>
      </w:r>
      <w:r>
        <w:rPr>
          <w:sz w:val="24"/>
          <w:szCs w:val="24"/>
        </w:rPr>
        <w:t>15</w:t>
      </w:r>
      <w:r>
        <w:rPr>
          <w:sz w:val="24"/>
          <w:szCs w:val="24"/>
        </w:rPr>
        <w:t xml:space="preserve"> с.</w:t>
      </w:r>
    </w:p>
    <w:p w14:paraId="58362425" w14:textId="77777777" w:rsidR="004A7491" w:rsidRPr="00DC53D9" w:rsidRDefault="004A7491" w:rsidP="000D5C12">
      <w:pPr>
        <w:numPr>
          <w:ilvl w:val="0"/>
          <w:numId w:val="12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DC53D9">
        <w:rPr>
          <w:sz w:val="24"/>
          <w:szCs w:val="24"/>
        </w:rPr>
        <w:t>Фромм Э. Анатомия человеческой</w:t>
      </w:r>
      <w:r>
        <w:rPr>
          <w:sz w:val="24"/>
          <w:szCs w:val="24"/>
        </w:rPr>
        <w:t xml:space="preserve"> </w:t>
      </w:r>
      <w:r w:rsidRPr="00DC53D9">
        <w:rPr>
          <w:sz w:val="24"/>
          <w:szCs w:val="24"/>
        </w:rPr>
        <w:t xml:space="preserve">деструктивности. </w:t>
      </w:r>
      <w:r w:rsidRPr="006F6C03">
        <w:rPr>
          <w:sz w:val="24"/>
          <w:szCs w:val="24"/>
        </w:rPr>
        <w:t>–</w:t>
      </w:r>
      <w:r w:rsidRPr="00DC53D9">
        <w:rPr>
          <w:sz w:val="24"/>
          <w:szCs w:val="24"/>
        </w:rPr>
        <w:t xml:space="preserve"> М.</w:t>
      </w:r>
      <w:r>
        <w:rPr>
          <w:sz w:val="24"/>
          <w:szCs w:val="24"/>
        </w:rPr>
        <w:t>: Республика</w:t>
      </w:r>
      <w:r w:rsidRPr="00DC53D9">
        <w:rPr>
          <w:sz w:val="24"/>
          <w:szCs w:val="24"/>
        </w:rPr>
        <w:t xml:space="preserve">, 1994. </w:t>
      </w:r>
      <w:r>
        <w:rPr>
          <w:sz w:val="24"/>
          <w:szCs w:val="24"/>
        </w:rPr>
        <w:t>– 447 с.</w:t>
      </w:r>
    </w:p>
    <w:p w14:paraId="30157C94" w14:textId="77777777" w:rsidR="004A7491" w:rsidRPr="00DC53D9" w:rsidRDefault="004A7491" w:rsidP="000D5C12">
      <w:pPr>
        <w:numPr>
          <w:ilvl w:val="0"/>
          <w:numId w:val="12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DC53D9">
        <w:rPr>
          <w:sz w:val="24"/>
          <w:szCs w:val="24"/>
        </w:rPr>
        <w:t xml:space="preserve">Фромм Э. Иметь или быть. </w:t>
      </w:r>
      <w:r w:rsidRPr="006F6C03">
        <w:rPr>
          <w:sz w:val="24"/>
          <w:szCs w:val="24"/>
        </w:rPr>
        <w:t>–</w:t>
      </w:r>
      <w:r w:rsidRPr="00DC53D9">
        <w:rPr>
          <w:sz w:val="24"/>
          <w:szCs w:val="24"/>
        </w:rPr>
        <w:t xml:space="preserve"> М.</w:t>
      </w:r>
      <w:r>
        <w:rPr>
          <w:sz w:val="24"/>
          <w:szCs w:val="24"/>
        </w:rPr>
        <w:t>: Изд-во АСТ</w:t>
      </w:r>
      <w:r w:rsidRPr="00DC53D9">
        <w:rPr>
          <w:sz w:val="24"/>
          <w:szCs w:val="24"/>
        </w:rPr>
        <w:t xml:space="preserve">, </w:t>
      </w:r>
      <w:r>
        <w:rPr>
          <w:sz w:val="24"/>
          <w:szCs w:val="24"/>
        </w:rPr>
        <w:t>2016. – 320 с.</w:t>
      </w:r>
    </w:p>
    <w:p w14:paraId="2541AE64" w14:textId="77777777" w:rsidR="000D5C12" w:rsidRDefault="000D5C12" w:rsidP="000D5C12">
      <w:pPr>
        <w:pStyle w:val="11"/>
        <w:tabs>
          <w:tab w:val="left" w:pos="708"/>
        </w:tabs>
        <w:spacing w:line="240" w:lineRule="auto"/>
        <w:ind w:firstLine="0"/>
      </w:pPr>
    </w:p>
    <w:p w14:paraId="3A176AC9" w14:textId="6A7B4076" w:rsidR="000D5C12" w:rsidRPr="00E67306" w:rsidRDefault="000D5C12" w:rsidP="000D5C12">
      <w:pPr>
        <w:pStyle w:val="11"/>
        <w:tabs>
          <w:tab w:val="left" w:pos="708"/>
        </w:tabs>
        <w:spacing w:line="240" w:lineRule="auto"/>
        <w:ind w:firstLine="0"/>
      </w:pPr>
      <w:r w:rsidRPr="00737031">
        <w:t>Тема 10</w:t>
      </w:r>
      <w:r w:rsidRPr="00E67306">
        <w:t xml:space="preserve">. </w:t>
      </w:r>
      <w:r>
        <w:t>Концепции формиров</w:t>
      </w:r>
      <w:r w:rsidRPr="000D5C12">
        <w:rPr>
          <w:color w:val="000000"/>
        </w:rPr>
        <w:t>а</w:t>
      </w:r>
      <w:r>
        <w:rPr>
          <w:color w:val="000000"/>
        </w:rPr>
        <w:t>ния личности</w:t>
      </w:r>
    </w:p>
    <w:p w14:paraId="2F6878B0" w14:textId="77777777" w:rsidR="000D5C12" w:rsidRPr="00E67306" w:rsidRDefault="000D5C12" w:rsidP="000D5C12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512E3055" w14:textId="77777777" w:rsidR="004F4A4F" w:rsidRDefault="004F4A4F" w:rsidP="000D5C12">
      <w:pPr>
        <w:numPr>
          <w:ilvl w:val="0"/>
          <w:numId w:val="13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234266">
        <w:rPr>
          <w:sz w:val="24"/>
          <w:szCs w:val="24"/>
        </w:rPr>
        <w:t>Гидденс Э. Социология. – М.: Эдиториал УРСС, 2005. – 629 с.</w:t>
      </w:r>
    </w:p>
    <w:p w14:paraId="7400FC3A" w14:textId="77777777" w:rsidR="004F4A4F" w:rsidRDefault="004F4A4F" w:rsidP="000D5C12">
      <w:pPr>
        <w:numPr>
          <w:ilvl w:val="0"/>
          <w:numId w:val="13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Оганян К.К. Анализ концепций личности в современной российской социологии // Современная образовательная практика и духовные ценности общества.</w:t>
      </w:r>
      <w:r w:rsidRPr="00CB010B">
        <w:rPr>
          <w:sz w:val="24"/>
          <w:szCs w:val="24"/>
        </w:rPr>
        <w:t xml:space="preserve"> </w:t>
      </w:r>
      <w:r w:rsidRPr="00217795">
        <w:rPr>
          <w:sz w:val="24"/>
          <w:szCs w:val="24"/>
        </w:rPr>
        <w:t>–</w:t>
      </w:r>
      <w:r>
        <w:rPr>
          <w:sz w:val="24"/>
          <w:szCs w:val="24"/>
        </w:rPr>
        <w:t xml:space="preserve"> 2015.</w:t>
      </w:r>
      <w:r w:rsidRPr="00CB010B">
        <w:rPr>
          <w:sz w:val="24"/>
          <w:szCs w:val="24"/>
        </w:rPr>
        <w:t xml:space="preserve"> </w:t>
      </w:r>
      <w:r w:rsidRPr="00217795">
        <w:rPr>
          <w:sz w:val="24"/>
          <w:szCs w:val="24"/>
        </w:rPr>
        <w:t>–</w:t>
      </w:r>
      <w:r>
        <w:rPr>
          <w:sz w:val="24"/>
          <w:szCs w:val="24"/>
        </w:rPr>
        <w:t xml:space="preserve"> № 2. </w:t>
      </w:r>
      <w:r w:rsidRPr="00217795">
        <w:rPr>
          <w:sz w:val="24"/>
          <w:szCs w:val="24"/>
        </w:rPr>
        <w:t>–</w:t>
      </w:r>
      <w:r>
        <w:rPr>
          <w:sz w:val="24"/>
          <w:szCs w:val="24"/>
        </w:rPr>
        <w:t xml:space="preserve"> С. 187-197.</w:t>
      </w:r>
    </w:p>
    <w:p w14:paraId="64D9249F" w14:textId="77777777" w:rsidR="004F4A4F" w:rsidRPr="00234266" w:rsidRDefault="004F4A4F" w:rsidP="000D5C12">
      <w:pPr>
        <w:numPr>
          <w:ilvl w:val="0"/>
          <w:numId w:val="13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Смелзер Н. Социология. – М.: Феникс, 1994. – 688 с. </w:t>
      </w:r>
    </w:p>
    <w:p w14:paraId="795EC2CC" w14:textId="77777777" w:rsidR="004F4A4F" w:rsidRDefault="004F4A4F" w:rsidP="000D5C12">
      <w:pPr>
        <w:numPr>
          <w:ilvl w:val="0"/>
          <w:numId w:val="13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217795">
        <w:rPr>
          <w:sz w:val="24"/>
          <w:szCs w:val="24"/>
        </w:rPr>
        <w:t>Харчева В.Г. Основы социологии : учебник. – М.: Логос, Высш. шк., 1999. – 302 с.</w:t>
      </w:r>
    </w:p>
    <w:p w14:paraId="6089CE21" w14:textId="77777777" w:rsidR="00307ABF" w:rsidRDefault="00307ABF" w:rsidP="00307ABF">
      <w:pPr>
        <w:pStyle w:val="11"/>
        <w:tabs>
          <w:tab w:val="left" w:pos="708"/>
        </w:tabs>
        <w:spacing w:line="240" w:lineRule="auto"/>
        <w:ind w:firstLine="0"/>
      </w:pPr>
    </w:p>
    <w:p w14:paraId="1F2A01C4" w14:textId="691ED403" w:rsidR="00307ABF" w:rsidRPr="000336C7" w:rsidRDefault="00307ABF" w:rsidP="00307ABF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11. Смысл жизни как проблема социологии</w:t>
      </w:r>
      <w:r w:rsidRPr="000336C7">
        <w:rPr>
          <w:color w:val="000000"/>
        </w:rPr>
        <w:t xml:space="preserve"> личности</w:t>
      </w:r>
    </w:p>
    <w:p w14:paraId="29928E07" w14:textId="77777777" w:rsidR="00307ABF" w:rsidRPr="000336C7" w:rsidRDefault="00307ABF" w:rsidP="00307ABF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6CC82EC3" w14:textId="77777777" w:rsidR="00A307F6" w:rsidRPr="000336C7" w:rsidRDefault="00A307F6" w:rsidP="00EE67A4">
      <w:pPr>
        <w:pStyle w:val="6"/>
        <w:numPr>
          <w:ilvl w:val="0"/>
          <w:numId w:val="14"/>
        </w:numPr>
        <w:spacing w:line="276" w:lineRule="auto"/>
        <w:rPr>
          <w:sz w:val="24"/>
          <w:szCs w:val="24"/>
        </w:rPr>
      </w:pPr>
      <w:r w:rsidRPr="000336C7">
        <w:rPr>
          <w:sz w:val="24"/>
          <w:szCs w:val="24"/>
        </w:rPr>
        <w:t>Артемьев А.И. Социология личности. – М.: Арбат-</w:t>
      </w:r>
      <w:r w:rsidRPr="000336C7">
        <w:rPr>
          <w:sz w:val="24"/>
          <w:szCs w:val="24"/>
          <w:lang w:val="en-US"/>
        </w:rPr>
        <w:t>XXI</w:t>
      </w:r>
      <w:r w:rsidRPr="000336C7">
        <w:rPr>
          <w:sz w:val="24"/>
          <w:szCs w:val="24"/>
        </w:rPr>
        <w:t xml:space="preserve">, 2001. – 252 с. </w:t>
      </w:r>
    </w:p>
    <w:p w14:paraId="56B6D4BE" w14:textId="77777777" w:rsidR="00A307F6" w:rsidRPr="000336C7" w:rsidRDefault="00A307F6" w:rsidP="00EE67A4">
      <w:pPr>
        <w:numPr>
          <w:ilvl w:val="0"/>
          <w:numId w:val="14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0336C7">
        <w:rPr>
          <w:sz w:val="24"/>
          <w:szCs w:val="24"/>
        </w:rPr>
        <w:t>Клементьев Д.С. Социология личности: учебник для академ. бакалавриата. – М.: Юрайт, 2017. – 140 с.</w:t>
      </w:r>
    </w:p>
    <w:p w14:paraId="3F0C5810" w14:textId="77777777" w:rsidR="00A307F6" w:rsidRPr="000336C7" w:rsidRDefault="00A307F6" w:rsidP="00EE67A4">
      <w:pPr>
        <w:numPr>
          <w:ilvl w:val="0"/>
          <w:numId w:val="14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0336C7">
        <w:rPr>
          <w:sz w:val="24"/>
          <w:szCs w:val="24"/>
        </w:rPr>
        <w:t>Кранзеева Е.А., Головацкий Е.В., Орлова А.В., Бурмакина А.Л. Смыслы жизни в оценках и ожиданиях жителей региона (результаты фокус-групп в Кемеровской области) // Социологические исследования. – 2020. – Том 46. – № 11. – С. 58-67.</w:t>
      </w:r>
    </w:p>
    <w:p w14:paraId="1F2D4FDF" w14:textId="77777777" w:rsidR="003D48B9" w:rsidRPr="000336C7" w:rsidRDefault="003D48B9" w:rsidP="00F7232A">
      <w:pPr>
        <w:pStyle w:val="11"/>
        <w:tabs>
          <w:tab w:val="left" w:pos="708"/>
        </w:tabs>
        <w:spacing w:line="240" w:lineRule="auto"/>
        <w:ind w:firstLine="0"/>
      </w:pPr>
    </w:p>
    <w:p w14:paraId="42EC75C1" w14:textId="77777777" w:rsidR="00DC5F2B" w:rsidRDefault="00DC5F2B" w:rsidP="00F7232A">
      <w:pPr>
        <w:pStyle w:val="11"/>
        <w:tabs>
          <w:tab w:val="left" w:pos="708"/>
        </w:tabs>
        <w:spacing w:line="240" w:lineRule="auto"/>
        <w:ind w:firstLine="0"/>
      </w:pPr>
    </w:p>
    <w:p w14:paraId="4A01F5C1" w14:textId="36E9D065" w:rsidR="00F7232A" w:rsidRPr="00E67306" w:rsidRDefault="00F7232A" w:rsidP="00F7232A">
      <w:pPr>
        <w:pStyle w:val="11"/>
        <w:tabs>
          <w:tab w:val="left" w:pos="708"/>
        </w:tabs>
        <w:spacing w:line="240" w:lineRule="auto"/>
        <w:ind w:firstLine="0"/>
      </w:pPr>
      <w:r w:rsidRPr="000336C7">
        <w:lastRenderedPageBreak/>
        <w:t>Тема 12. Современные формы социального неравенства</w:t>
      </w:r>
    </w:p>
    <w:p w14:paraId="483DDA6F" w14:textId="77777777" w:rsidR="00F7232A" w:rsidRPr="00E67306" w:rsidRDefault="00F7232A" w:rsidP="00F7232A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60C807CC" w14:textId="77777777" w:rsidR="00D01ED8" w:rsidRPr="00C82FE3" w:rsidRDefault="00D01ED8" w:rsidP="00F7232A">
      <w:pPr>
        <w:numPr>
          <w:ilvl w:val="0"/>
          <w:numId w:val="15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Олейниченко Н.Я. </w:t>
      </w:r>
      <w:r w:rsidRPr="00C82FE3">
        <w:rPr>
          <w:sz w:val="24"/>
          <w:szCs w:val="24"/>
          <w:shd w:val="clear" w:color="auto" w:fill="FFFFFF"/>
        </w:rPr>
        <w:t>Социальное неравенство</w:t>
      </w:r>
      <w:r>
        <w:rPr>
          <w:sz w:val="24"/>
          <w:szCs w:val="24"/>
          <w:shd w:val="clear" w:color="auto" w:fill="FFFFFF"/>
        </w:rPr>
        <w:t xml:space="preserve"> в представлениях студенческой молодежи (на материалах эмпирического исследования) // Вестник Адыгейского государственного университета. </w:t>
      </w:r>
      <w:r w:rsidRPr="00EE67A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0B7C4E">
        <w:rPr>
          <w:sz w:val="24"/>
          <w:szCs w:val="24"/>
          <w:shd w:val="clear" w:color="auto" w:fill="FFFFFF"/>
        </w:rPr>
        <w:t>Серия 1.</w:t>
      </w:r>
      <w:r>
        <w:rPr>
          <w:sz w:val="24"/>
          <w:szCs w:val="24"/>
          <w:shd w:val="clear" w:color="auto" w:fill="FFFFFF"/>
        </w:rPr>
        <w:t xml:space="preserve"> Регионоведение: философия, история, социология, юриспруденция, политология, культурология.</w:t>
      </w:r>
      <w:r w:rsidRPr="00D01ED8">
        <w:rPr>
          <w:sz w:val="24"/>
          <w:szCs w:val="24"/>
        </w:rPr>
        <w:t xml:space="preserve"> </w:t>
      </w:r>
      <w:r w:rsidRPr="00EE67A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C82FE3">
        <w:rPr>
          <w:sz w:val="24"/>
          <w:szCs w:val="24"/>
          <w:shd w:val="clear" w:color="auto" w:fill="FFFFFF"/>
        </w:rPr>
        <w:t>201</w:t>
      </w:r>
      <w:r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Pr="00EE67A4">
        <w:rPr>
          <w:sz w:val="24"/>
          <w:szCs w:val="24"/>
        </w:rPr>
        <w:t>–</w:t>
      </w:r>
      <w:r w:rsidRPr="00C82FE3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Вып.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3 (204)</w:t>
      </w:r>
      <w:r>
        <w:rPr>
          <w:sz w:val="24"/>
          <w:szCs w:val="24"/>
          <w:shd w:val="clear" w:color="auto" w:fill="FFFFFF"/>
        </w:rPr>
        <w:t>.</w:t>
      </w:r>
      <w:r>
        <w:rPr>
          <w:sz w:val="24"/>
          <w:szCs w:val="24"/>
          <w:shd w:val="clear" w:color="auto" w:fill="FFFFFF"/>
        </w:rPr>
        <w:t xml:space="preserve"> – С. 124-132.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14:paraId="74E01059" w14:textId="77777777" w:rsidR="00D01ED8" w:rsidRPr="00C82FE3" w:rsidRDefault="00D01ED8" w:rsidP="00F7232A">
      <w:pPr>
        <w:numPr>
          <w:ilvl w:val="0"/>
          <w:numId w:val="15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0B7C4E">
        <w:rPr>
          <w:sz w:val="24"/>
          <w:szCs w:val="24"/>
          <w:shd w:val="clear" w:color="auto" w:fill="FFFFFF"/>
        </w:rPr>
        <w:t>Осипова Н.Г. Социальное неравенство в современном мире</w:t>
      </w:r>
      <w:r w:rsidRPr="000B7C4E">
        <w:rPr>
          <w:sz w:val="24"/>
          <w:szCs w:val="24"/>
          <w:shd w:val="clear" w:color="auto" w:fill="FFFFFF"/>
        </w:rPr>
        <w:t xml:space="preserve"> //</w:t>
      </w:r>
      <w:r>
        <w:rPr>
          <w:sz w:val="24"/>
          <w:szCs w:val="24"/>
          <w:shd w:val="clear" w:color="auto" w:fill="FFFFFF"/>
        </w:rPr>
        <w:t xml:space="preserve"> </w:t>
      </w:r>
      <w:r w:rsidRPr="000B7C4E">
        <w:rPr>
          <w:sz w:val="24"/>
          <w:szCs w:val="24"/>
          <w:shd w:val="clear" w:color="auto" w:fill="FFFFFF"/>
        </w:rPr>
        <w:t xml:space="preserve">Вестник Московского университета. </w:t>
      </w:r>
      <w:r w:rsidRPr="00EE67A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0B7C4E">
        <w:rPr>
          <w:sz w:val="24"/>
          <w:szCs w:val="24"/>
          <w:shd w:val="clear" w:color="auto" w:fill="FFFFFF"/>
        </w:rPr>
        <w:t xml:space="preserve">Серия 18. Социология и политология. </w:t>
      </w:r>
      <w:r w:rsidRPr="00EE67A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0B7C4E">
        <w:rPr>
          <w:sz w:val="24"/>
          <w:szCs w:val="24"/>
          <w:shd w:val="clear" w:color="auto" w:fill="FFFFFF"/>
        </w:rPr>
        <w:t>2019</w:t>
      </w:r>
      <w:r>
        <w:rPr>
          <w:sz w:val="24"/>
          <w:szCs w:val="24"/>
          <w:shd w:val="clear" w:color="auto" w:fill="FFFFFF"/>
        </w:rPr>
        <w:t xml:space="preserve">. </w:t>
      </w:r>
      <w:r w:rsidRPr="00EE67A4">
        <w:rPr>
          <w:sz w:val="24"/>
          <w:szCs w:val="24"/>
        </w:rPr>
        <w:t>–</w:t>
      </w:r>
      <w:r>
        <w:rPr>
          <w:sz w:val="24"/>
          <w:szCs w:val="24"/>
        </w:rPr>
        <w:t xml:space="preserve"> № </w:t>
      </w:r>
      <w:r w:rsidRPr="000B7C4E">
        <w:rPr>
          <w:sz w:val="24"/>
          <w:szCs w:val="24"/>
          <w:shd w:val="clear" w:color="auto" w:fill="FFFFFF"/>
        </w:rPr>
        <w:t>25(4)</w:t>
      </w:r>
      <w:r>
        <w:rPr>
          <w:sz w:val="24"/>
          <w:szCs w:val="24"/>
          <w:shd w:val="clear" w:color="auto" w:fill="FFFFFF"/>
        </w:rPr>
        <w:t xml:space="preserve">. </w:t>
      </w:r>
      <w:r w:rsidRPr="00EE67A4">
        <w:rPr>
          <w:sz w:val="24"/>
          <w:szCs w:val="24"/>
        </w:rPr>
        <w:t>–</w:t>
      </w:r>
      <w:r>
        <w:rPr>
          <w:sz w:val="24"/>
          <w:szCs w:val="24"/>
        </w:rPr>
        <w:t xml:space="preserve"> С. </w:t>
      </w:r>
      <w:r w:rsidRPr="000B7C4E">
        <w:rPr>
          <w:sz w:val="24"/>
          <w:szCs w:val="24"/>
          <w:shd w:val="clear" w:color="auto" w:fill="FFFFFF"/>
        </w:rPr>
        <w:t>124-153</w:t>
      </w:r>
      <w:r>
        <w:rPr>
          <w:sz w:val="24"/>
          <w:szCs w:val="24"/>
          <w:shd w:val="clear" w:color="auto" w:fill="FFFFFF"/>
        </w:rPr>
        <w:t>.</w:t>
      </w:r>
    </w:p>
    <w:p w14:paraId="52E00E1B" w14:textId="77777777" w:rsidR="00D01ED8" w:rsidRPr="001D168B" w:rsidRDefault="00D01ED8" w:rsidP="00F7232A">
      <w:pPr>
        <w:numPr>
          <w:ilvl w:val="0"/>
          <w:numId w:val="15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C82FE3">
        <w:rPr>
          <w:sz w:val="24"/>
          <w:szCs w:val="24"/>
          <w:shd w:val="clear" w:color="auto" w:fill="FFFFFF"/>
        </w:rPr>
        <w:t>Полякова Н.Л. Социальное неравенство в социологических теориях второй половины XX в. Оформление конструктивистской перспективы</w:t>
      </w:r>
      <w:r>
        <w:rPr>
          <w:sz w:val="24"/>
          <w:szCs w:val="24"/>
          <w:shd w:val="clear" w:color="auto" w:fill="FFFFFF"/>
        </w:rPr>
        <w:t xml:space="preserve"> // </w:t>
      </w:r>
      <w:r w:rsidRPr="00C82FE3">
        <w:rPr>
          <w:sz w:val="24"/>
          <w:szCs w:val="24"/>
          <w:shd w:val="clear" w:color="auto" w:fill="FFFFFF"/>
        </w:rPr>
        <w:t xml:space="preserve">Вестник Московского университета. </w:t>
      </w:r>
      <w:r w:rsidRPr="00EE67A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C82FE3">
        <w:rPr>
          <w:sz w:val="24"/>
          <w:szCs w:val="24"/>
          <w:shd w:val="clear" w:color="auto" w:fill="FFFFFF"/>
        </w:rPr>
        <w:t xml:space="preserve">Серия 18. Социология и политология. </w:t>
      </w:r>
      <w:r w:rsidRPr="00EE67A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C82FE3">
        <w:rPr>
          <w:sz w:val="24"/>
          <w:szCs w:val="24"/>
          <w:shd w:val="clear" w:color="auto" w:fill="FFFFFF"/>
        </w:rPr>
        <w:t>2015</w:t>
      </w:r>
      <w:r>
        <w:rPr>
          <w:sz w:val="24"/>
          <w:szCs w:val="24"/>
          <w:shd w:val="clear" w:color="auto" w:fill="FFFFFF"/>
        </w:rPr>
        <w:t xml:space="preserve">. </w:t>
      </w:r>
      <w:r w:rsidRPr="00EE67A4">
        <w:rPr>
          <w:sz w:val="24"/>
          <w:szCs w:val="24"/>
        </w:rPr>
        <w:t>–</w:t>
      </w:r>
      <w:r w:rsidRPr="00C82FE3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№ </w:t>
      </w:r>
      <w:r w:rsidRPr="00C82FE3">
        <w:rPr>
          <w:sz w:val="24"/>
          <w:szCs w:val="24"/>
          <w:shd w:val="clear" w:color="auto" w:fill="FFFFFF"/>
        </w:rPr>
        <w:t>1</w:t>
      </w:r>
      <w:r>
        <w:rPr>
          <w:sz w:val="24"/>
          <w:szCs w:val="24"/>
          <w:shd w:val="clear" w:color="auto" w:fill="FFFFFF"/>
        </w:rPr>
        <w:t xml:space="preserve">. </w:t>
      </w:r>
      <w:r w:rsidRPr="00EE67A4">
        <w:rPr>
          <w:sz w:val="24"/>
          <w:szCs w:val="24"/>
        </w:rPr>
        <w:t>–</w:t>
      </w:r>
      <w:r>
        <w:rPr>
          <w:sz w:val="24"/>
          <w:szCs w:val="24"/>
        </w:rPr>
        <w:t xml:space="preserve"> С. </w:t>
      </w:r>
      <w:r w:rsidRPr="00C82FE3">
        <w:rPr>
          <w:sz w:val="24"/>
          <w:szCs w:val="24"/>
          <w:shd w:val="clear" w:color="auto" w:fill="FFFFFF"/>
        </w:rPr>
        <w:t>5-28.</w:t>
      </w:r>
    </w:p>
    <w:p w14:paraId="788A11AC" w14:textId="77777777" w:rsidR="00D01ED8" w:rsidRDefault="00D01ED8" w:rsidP="00F7232A">
      <w:pPr>
        <w:numPr>
          <w:ilvl w:val="0"/>
          <w:numId w:val="15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ED28C2">
        <w:rPr>
          <w:sz w:val="24"/>
          <w:szCs w:val="24"/>
        </w:rPr>
        <w:t>Шкаратан О.И. Социология неравенства. Теория и реальность. – М.: Издат. дом ВШЭ, 2012. – 526 с.</w:t>
      </w:r>
    </w:p>
    <w:p w14:paraId="72ABEBF7" w14:textId="77777777" w:rsidR="00CE2581" w:rsidRDefault="00CE2581" w:rsidP="00CE2581">
      <w:pPr>
        <w:pStyle w:val="11"/>
        <w:tabs>
          <w:tab w:val="left" w:pos="708"/>
        </w:tabs>
        <w:spacing w:line="240" w:lineRule="auto"/>
        <w:ind w:firstLine="0"/>
      </w:pPr>
    </w:p>
    <w:p w14:paraId="66245C89" w14:textId="60E2A0B8" w:rsidR="00CE2581" w:rsidRPr="00E67306" w:rsidRDefault="00CE2581" w:rsidP="00CE2581">
      <w:pPr>
        <w:pStyle w:val="11"/>
        <w:tabs>
          <w:tab w:val="left" w:pos="708"/>
        </w:tabs>
        <w:spacing w:line="240" w:lineRule="auto"/>
        <w:ind w:firstLine="0"/>
      </w:pPr>
      <w:r w:rsidRPr="00F95B34">
        <w:t>Тема 13</w:t>
      </w:r>
      <w:r w:rsidRPr="00E67306">
        <w:t xml:space="preserve">. </w:t>
      </w:r>
      <w:r w:rsidRPr="00CE2581">
        <w:rPr>
          <w:color w:val="000000"/>
        </w:rPr>
        <w:t>Теория социальных изменений П. Штомпки</w:t>
      </w:r>
    </w:p>
    <w:p w14:paraId="1BFEEA02" w14:textId="77777777" w:rsidR="00CE2581" w:rsidRPr="00E67306" w:rsidRDefault="00CE2581" w:rsidP="00CE2581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5273A579" w14:textId="77777777" w:rsidR="00BF769A" w:rsidRPr="00CE2581" w:rsidRDefault="00BF769A" w:rsidP="00CE2581">
      <w:pPr>
        <w:numPr>
          <w:ilvl w:val="0"/>
          <w:numId w:val="16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>
        <w:rPr>
          <w:color w:val="1A1A1A"/>
          <w:sz w:val="24"/>
          <w:szCs w:val="24"/>
          <w:shd w:val="clear" w:color="auto" w:fill="FFFFFF"/>
        </w:rPr>
        <w:t xml:space="preserve">Овчарова Е.В. Социальная реальность как воплощение творческой деятельности людей // Ценности и смыслы. – 2014. – С. 92-96. </w:t>
      </w:r>
    </w:p>
    <w:p w14:paraId="399FFDA8" w14:textId="77777777" w:rsidR="00BF769A" w:rsidRPr="00234E41" w:rsidRDefault="00BF769A" w:rsidP="00CE2581">
      <w:pPr>
        <w:numPr>
          <w:ilvl w:val="0"/>
          <w:numId w:val="16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234E41">
        <w:rPr>
          <w:color w:val="1A1A1A"/>
          <w:sz w:val="24"/>
          <w:szCs w:val="24"/>
          <w:shd w:val="clear" w:color="auto" w:fill="FFFFFF"/>
        </w:rPr>
        <w:t xml:space="preserve">Штомпка П. Социология социальных изменений. – М.: Аспект Пресс, 1996. – 416 </w:t>
      </w:r>
      <w:r w:rsidRPr="00234E41">
        <w:rPr>
          <w:sz w:val="24"/>
          <w:szCs w:val="24"/>
        </w:rPr>
        <w:t>с</w:t>
      </w:r>
      <w:r>
        <w:rPr>
          <w:sz w:val="24"/>
          <w:szCs w:val="24"/>
        </w:rPr>
        <w:t>.</w:t>
      </w:r>
    </w:p>
    <w:p w14:paraId="49D2E2AF" w14:textId="77777777" w:rsidR="00BF769A" w:rsidRDefault="00BF769A" w:rsidP="00CE2581">
      <w:pPr>
        <w:numPr>
          <w:ilvl w:val="0"/>
          <w:numId w:val="16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CE2581">
        <w:rPr>
          <w:color w:val="1A1A1A"/>
          <w:sz w:val="24"/>
          <w:szCs w:val="24"/>
          <w:shd w:val="clear" w:color="auto" w:fill="FFFFFF"/>
        </w:rPr>
        <w:t>Штомпка П. Социология. Анализ современного общества. – М.: Логос, 2005. – 664 с</w:t>
      </w:r>
      <w:r w:rsidRPr="00CE2581">
        <w:rPr>
          <w:sz w:val="24"/>
          <w:szCs w:val="24"/>
        </w:rPr>
        <w:t>.</w:t>
      </w:r>
    </w:p>
    <w:p w14:paraId="16ABD54B" w14:textId="77777777" w:rsidR="004D219F" w:rsidRDefault="004D219F" w:rsidP="004D219F">
      <w:pPr>
        <w:pStyle w:val="11"/>
        <w:tabs>
          <w:tab w:val="left" w:pos="708"/>
        </w:tabs>
        <w:spacing w:line="240" w:lineRule="auto"/>
        <w:ind w:firstLine="0"/>
      </w:pPr>
    </w:p>
    <w:p w14:paraId="3F5089C2" w14:textId="55AADB4C" w:rsidR="004D219F" w:rsidRPr="000336C7" w:rsidRDefault="004D219F" w:rsidP="004D219F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14. Особенности формирования общественного мнения</w:t>
      </w:r>
    </w:p>
    <w:p w14:paraId="0FC1B285" w14:textId="77777777" w:rsidR="004D219F" w:rsidRPr="000336C7" w:rsidRDefault="004D219F" w:rsidP="004D219F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714FC284" w14:textId="77777777" w:rsidR="00BF769A" w:rsidRPr="000336C7" w:rsidRDefault="00BF769A" w:rsidP="00AB0FE9">
      <w:pPr>
        <w:pStyle w:val="6"/>
        <w:numPr>
          <w:ilvl w:val="0"/>
          <w:numId w:val="17"/>
        </w:numPr>
        <w:tabs>
          <w:tab w:val="left" w:pos="426"/>
        </w:tabs>
        <w:spacing w:line="276" w:lineRule="auto"/>
        <w:rPr>
          <w:sz w:val="24"/>
          <w:szCs w:val="24"/>
        </w:rPr>
      </w:pPr>
      <w:r w:rsidRPr="000336C7">
        <w:rPr>
          <w:sz w:val="24"/>
          <w:szCs w:val="24"/>
        </w:rPr>
        <w:t xml:space="preserve">Епархина О.В. Социология общественного мнения. – М.: Академия, 2013. </w:t>
      </w:r>
      <w:r w:rsidRPr="000336C7">
        <w:rPr>
          <w:color w:val="1A1A1A"/>
          <w:sz w:val="24"/>
          <w:szCs w:val="24"/>
          <w:shd w:val="clear" w:color="auto" w:fill="FFFFFF"/>
        </w:rPr>
        <w:t>–</w:t>
      </w:r>
      <w:r w:rsidRPr="000336C7">
        <w:rPr>
          <w:sz w:val="24"/>
          <w:szCs w:val="24"/>
        </w:rPr>
        <w:t xml:space="preserve"> 239 с.</w:t>
      </w:r>
    </w:p>
    <w:p w14:paraId="1BE63AF7" w14:textId="77777777" w:rsidR="00BF769A" w:rsidRPr="000336C7" w:rsidRDefault="00BF769A" w:rsidP="00AB0FE9">
      <w:pPr>
        <w:numPr>
          <w:ilvl w:val="0"/>
          <w:numId w:val="17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0336C7">
        <w:rPr>
          <w:sz w:val="24"/>
          <w:szCs w:val="24"/>
        </w:rPr>
        <w:t>Козырев Г.И. Социология общественного мнения. – М.: ИД «ФОРУМ», ИНФРА-М, 2017. – 224 с.</w:t>
      </w:r>
    </w:p>
    <w:p w14:paraId="6A70D6B1" w14:textId="77777777" w:rsidR="00BF769A" w:rsidRPr="000336C7" w:rsidRDefault="00BF769A" w:rsidP="00977018">
      <w:pPr>
        <w:pStyle w:val="6"/>
        <w:numPr>
          <w:ilvl w:val="0"/>
          <w:numId w:val="17"/>
        </w:numPr>
        <w:tabs>
          <w:tab w:val="left" w:pos="426"/>
        </w:tabs>
        <w:spacing w:line="276" w:lineRule="auto"/>
        <w:rPr>
          <w:color w:val="auto"/>
          <w:sz w:val="24"/>
          <w:szCs w:val="24"/>
        </w:rPr>
      </w:pPr>
      <w:r w:rsidRPr="000336C7">
        <w:rPr>
          <w:sz w:val="24"/>
          <w:szCs w:val="24"/>
        </w:rPr>
        <w:t>Сатаров Г.А. Общественное мнение и общественное сознание: реальность и миф // Общественные науки и современность. 2007. № 4. С. 5-23.</w:t>
      </w:r>
    </w:p>
    <w:p w14:paraId="05E930A7" w14:textId="77777777" w:rsidR="00BF769A" w:rsidRPr="000336C7" w:rsidRDefault="00BF769A" w:rsidP="00977018">
      <w:pPr>
        <w:pStyle w:val="6"/>
        <w:numPr>
          <w:ilvl w:val="0"/>
          <w:numId w:val="17"/>
        </w:numPr>
        <w:tabs>
          <w:tab w:val="left" w:pos="426"/>
        </w:tabs>
        <w:spacing w:line="276" w:lineRule="auto"/>
        <w:rPr>
          <w:color w:val="auto"/>
          <w:sz w:val="24"/>
          <w:szCs w:val="24"/>
        </w:rPr>
      </w:pPr>
      <w:r w:rsidRPr="000336C7">
        <w:rPr>
          <w:color w:val="auto"/>
          <w:sz w:val="24"/>
          <w:szCs w:val="24"/>
        </w:rPr>
        <w:t>Селькова Е.П. Социология общественного мнения. – Благовещенск, Амурский гос. ун-т, 2011. – 84 с.</w:t>
      </w:r>
    </w:p>
    <w:p w14:paraId="5DFC1CCE" w14:textId="77777777" w:rsidR="00BF769A" w:rsidRPr="000336C7" w:rsidRDefault="00BF769A" w:rsidP="00977018">
      <w:pPr>
        <w:numPr>
          <w:ilvl w:val="0"/>
          <w:numId w:val="17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0336C7">
        <w:rPr>
          <w:sz w:val="24"/>
          <w:szCs w:val="24"/>
        </w:rPr>
        <w:t>Франц В.А. Управление общественным мнением. – Екатеринбург: Изд-во Урал. Ун-та, 2016. – 135 с.</w:t>
      </w:r>
    </w:p>
    <w:p w14:paraId="7755FBA5" w14:textId="77777777" w:rsidR="00977018" w:rsidRPr="000336C7" w:rsidRDefault="00977018" w:rsidP="004D219F">
      <w:pPr>
        <w:pStyle w:val="11"/>
        <w:tabs>
          <w:tab w:val="left" w:pos="708"/>
        </w:tabs>
        <w:spacing w:line="240" w:lineRule="auto"/>
        <w:ind w:firstLine="0"/>
      </w:pPr>
    </w:p>
    <w:p w14:paraId="0CD98682" w14:textId="70B1FD79" w:rsidR="004D219F" w:rsidRPr="00E67306" w:rsidRDefault="004D219F" w:rsidP="004D219F">
      <w:pPr>
        <w:pStyle w:val="11"/>
        <w:tabs>
          <w:tab w:val="left" w:pos="708"/>
        </w:tabs>
        <w:spacing w:line="240" w:lineRule="auto"/>
        <w:ind w:firstLine="0"/>
      </w:pPr>
      <w:r w:rsidRPr="000336C7">
        <w:t>Тема 15. Разработка программы социологического исследования</w:t>
      </w:r>
    </w:p>
    <w:p w14:paraId="1009E193" w14:textId="77777777" w:rsidR="004D219F" w:rsidRPr="00E67306" w:rsidRDefault="004D219F" w:rsidP="004D219F">
      <w:pPr>
        <w:pStyle w:val="11"/>
        <w:tabs>
          <w:tab w:val="left" w:pos="708"/>
        </w:tabs>
        <w:spacing w:line="240" w:lineRule="auto"/>
        <w:ind w:firstLine="0"/>
        <w:jc w:val="both"/>
      </w:pPr>
    </w:p>
    <w:p w14:paraId="48B81673" w14:textId="77777777" w:rsidR="00A307F6" w:rsidRPr="00A307F6" w:rsidRDefault="00A307F6" w:rsidP="00A307F6">
      <w:pPr>
        <w:pStyle w:val="6"/>
        <w:numPr>
          <w:ilvl w:val="0"/>
          <w:numId w:val="18"/>
        </w:numPr>
        <w:spacing w:line="276" w:lineRule="auto"/>
        <w:rPr>
          <w:color w:val="auto"/>
          <w:sz w:val="24"/>
          <w:szCs w:val="24"/>
        </w:rPr>
      </w:pPr>
      <w:r w:rsidRPr="00A307F6">
        <w:rPr>
          <w:color w:val="auto"/>
          <w:sz w:val="24"/>
          <w:szCs w:val="24"/>
        </w:rPr>
        <w:t>Зборовский Г.Е. Прикладная социология:</w:t>
      </w:r>
      <w:r w:rsidRPr="00A307F6">
        <w:rPr>
          <w:sz w:val="24"/>
          <w:szCs w:val="24"/>
        </w:rPr>
        <w:t xml:space="preserve"> учебное пособие для вузов</w:t>
      </w:r>
      <w:r w:rsidRPr="00A307F6">
        <w:rPr>
          <w:color w:val="auto"/>
          <w:sz w:val="24"/>
          <w:szCs w:val="24"/>
        </w:rPr>
        <w:t xml:space="preserve">. – М.: Гардарики, 2004. – 175 с. </w:t>
      </w:r>
    </w:p>
    <w:p w14:paraId="59420F1F" w14:textId="77777777" w:rsidR="00A307F6" w:rsidRPr="00A307F6" w:rsidRDefault="00A307F6" w:rsidP="00A307F6">
      <w:pPr>
        <w:pStyle w:val="6"/>
        <w:numPr>
          <w:ilvl w:val="0"/>
          <w:numId w:val="18"/>
        </w:numPr>
        <w:spacing w:line="276" w:lineRule="auto"/>
        <w:rPr>
          <w:color w:val="auto"/>
          <w:sz w:val="24"/>
          <w:szCs w:val="24"/>
        </w:rPr>
      </w:pPr>
      <w:r w:rsidRPr="00A307F6">
        <w:rPr>
          <w:sz w:val="24"/>
          <w:szCs w:val="24"/>
        </w:rPr>
        <w:t>Тавокин Е.П. Основы методики социологического исследования: учебное пособие.</w:t>
      </w:r>
      <w:r w:rsidRPr="00A307F6">
        <w:rPr>
          <w:color w:val="auto"/>
          <w:sz w:val="24"/>
          <w:szCs w:val="24"/>
        </w:rPr>
        <w:t xml:space="preserve"> –</w:t>
      </w:r>
      <w:r w:rsidRPr="00A307F6">
        <w:rPr>
          <w:sz w:val="24"/>
          <w:szCs w:val="24"/>
        </w:rPr>
        <w:t xml:space="preserve"> М.: ИНФРА-М, 2009. – 239 с.</w:t>
      </w:r>
    </w:p>
    <w:p w14:paraId="661F8EA7" w14:textId="564AEDD4" w:rsidR="004D219F" w:rsidRPr="00A307F6" w:rsidRDefault="00A307F6" w:rsidP="00A307F6">
      <w:pPr>
        <w:numPr>
          <w:ilvl w:val="0"/>
          <w:numId w:val="18"/>
        </w:numPr>
        <w:tabs>
          <w:tab w:val="left" w:pos="1080"/>
        </w:tabs>
        <w:spacing w:after="0" w:line="240" w:lineRule="auto"/>
        <w:rPr>
          <w:sz w:val="24"/>
          <w:szCs w:val="24"/>
        </w:rPr>
      </w:pPr>
      <w:r w:rsidRPr="00A307F6">
        <w:rPr>
          <w:sz w:val="24"/>
          <w:szCs w:val="24"/>
        </w:rPr>
        <w:t>Ядов В.А. Стратегия социологического исследования. Описание, объяснение, понимание социальной реальности. – М.: Омега-Л, 2007. – 567 с.</w:t>
      </w:r>
    </w:p>
    <w:p w14:paraId="351589CB" w14:textId="16540FAF" w:rsidR="000B20F6" w:rsidRDefault="000B20F6" w:rsidP="005E4489">
      <w:pPr>
        <w:pStyle w:val="msonormalmailrucssattributepostfix"/>
        <w:shd w:val="clear" w:color="auto" w:fill="FFFFFF"/>
        <w:ind w:firstLine="540"/>
        <w:jc w:val="both"/>
        <w:rPr>
          <w:rFonts w:ascii="Arial" w:hAnsi="Arial" w:cs="Arial"/>
          <w:color w:val="000000"/>
          <w:sz w:val="23"/>
          <w:szCs w:val="23"/>
        </w:rPr>
      </w:pPr>
    </w:p>
    <w:p w14:paraId="53C9984D" w14:textId="35520AA7" w:rsidR="0070175E" w:rsidRPr="0070175E" w:rsidRDefault="0070175E" w:rsidP="0070175E">
      <w:pPr>
        <w:spacing w:after="0" w:line="240" w:lineRule="auto"/>
        <w:rPr>
          <w:sz w:val="24"/>
          <w:szCs w:val="24"/>
        </w:rPr>
      </w:pPr>
    </w:p>
    <w:p w14:paraId="60BC1F42" w14:textId="4288CF3F" w:rsidR="00810C2A" w:rsidRPr="00D661B5" w:rsidRDefault="00810C2A" w:rsidP="00D661B5">
      <w:pPr>
        <w:rPr>
          <w:sz w:val="24"/>
          <w:szCs w:val="24"/>
        </w:rPr>
      </w:pPr>
    </w:p>
    <w:p w14:paraId="25183F5B" w14:textId="1E7D2119" w:rsidR="00CC0C23" w:rsidRPr="00CC0C23" w:rsidRDefault="00CC0C23" w:rsidP="00B420B9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Pr="00CC0C23">
        <w:rPr>
          <w:sz w:val="28"/>
          <w:szCs w:val="28"/>
        </w:rPr>
        <w:t xml:space="preserve">ребования к </w:t>
      </w:r>
      <w:r>
        <w:rPr>
          <w:sz w:val="28"/>
          <w:szCs w:val="28"/>
        </w:rPr>
        <w:t>структуре</w:t>
      </w:r>
      <w:r w:rsidRPr="00CC0C23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 и ее содержанию</w:t>
      </w:r>
    </w:p>
    <w:p w14:paraId="0797BBFE" w14:textId="660ECC2F" w:rsidR="005E4489" w:rsidRPr="00220E5C" w:rsidRDefault="005E4489" w:rsidP="005E4489">
      <w:pPr>
        <w:pStyle w:val="msonormalmailrucssattributepostfix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220E5C">
        <w:rPr>
          <w:color w:val="000000"/>
          <w:sz w:val="28"/>
          <w:szCs w:val="28"/>
        </w:rPr>
        <w:t>Курсовая работа должна состоять из следующих </w:t>
      </w:r>
      <w:r w:rsidRPr="00220E5C">
        <w:rPr>
          <w:b/>
          <w:bCs/>
          <w:color w:val="000000"/>
          <w:sz w:val="28"/>
          <w:szCs w:val="28"/>
        </w:rPr>
        <w:t>основных частей</w:t>
      </w:r>
      <w:r w:rsidRPr="00220E5C">
        <w:rPr>
          <w:color w:val="000000"/>
          <w:sz w:val="28"/>
          <w:szCs w:val="28"/>
        </w:rPr>
        <w:t>:</w:t>
      </w:r>
    </w:p>
    <w:p w14:paraId="6313BB24" w14:textId="1051D496" w:rsidR="005E4489" w:rsidRDefault="005E4489" w:rsidP="005E4489">
      <w:pPr>
        <w:pStyle w:val="msonormalmailrucssattributepostfix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220E5C">
        <w:rPr>
          <w:color w:val="000000"/>
          <w:sz w:val="28"/>
          <w:szCs w:val="28"/>
        </w:rPr>
        <w:t>1) рассмотрение и анализ теоретических и методологических подходов к изучению темы курсовой работы – глав</w:t>
      </w:r>
      <w:r w:rsidR="00E64899">
        <w:rPr>
          <w:color w:val="000000"/>
          <w:sz w:val="28"/>
          <w:szCs w:val="28"/>
        </w:rPr>
        <w:t xml:space="preserve">ы </w:t>
      </w:r>
      <w:r w:rsidRPr="00220E5C">
        <w:rPr>
          <w:color w:val="000000"/>
          <w:sz w:val="28"/>
          <w:szCs w:val="28"/>
        </w:rPr>
        <w:t>1</w:t>
      </w:r>
      <w:r w:rsidR="00E64899">
        <w:rPr>
          <w:color w:val="000000"/>
          <w:sz w:val="28"/>
          <w:szCs w:val="28"/>
        </w:rPr>
        <w:t xml:space="preserve"> и 2</w:t>
      </w:r>
      <w:r w:rsidRPr="00220E5C">
        <w:rPr>
          <w:color w:val="000000"/>
          <w:sz w:val="28"/>
          <w:szCs w:val="28"/>
        </w:rPr>
        <w:t>;</w:t>
      </w:r>
    </w:p>
    <w:p w14:paraId="2E5548E6" w14:textId="44EDFACA" w:rsidR="00E64899" w:rsidRPr="00220E5C" w:rsidRDefault="00E64899" w:rsidP="005E4489">
      <w:pPr>
        <w:pStyle w:val="msonormalmailrucssattributepostfix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описание методологии и предполагаемого метода, используемого в исследовании </w:t>
      </w:r>
      <w:r w:rsidRPr="00220E5C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глава 3;</w:t>
      </w:r>
    </w:p>
    <w:p w14:paraId="06FF32F1" w14:textId="28AA90E7" w:rsidR="005E4489" w:rsidRPr="00220E5C" w:rsidRDefault="00E64899" w:rsidP="005E4489">
      <w:pPr>
        <w:pStyle w:val="msonormalmailrucssattributepostfix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E4489" w:rsidRPr="00220E5C">
        <w:rPr>
          <w:color w:val="000000"/>
          <w:sz w:val="28"/>
          <w:szCs w:val="28"/>
        </w:rPr>
        <w:t xml:space="preserve">) вторичный анализ результатов конкретных социологических исследований по данной теме – глава </w:t>
      </w:r>
      <w:r>
        <w:rPr>
          <w:color w:val="000000"/>
          <w:sz w:val="28"/>
          <w:szCs w:val="28"/>
        </w:rPr>
        <w:t>4.</w:t>
      </w:r>
    </w:p>
    <w:p w14:paraId="0EB2B6C7" w14:textId="3C0D4C9C" w:rsidR="005E4489" w:rsidRPr="00220E5C" w:rsidRDefault="005E4489" w:rsidP="005E4489">
      <w:pPr>
        <w:pStyle w:val="msonormalmailrucssattributepostfix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220E5C">
        <w:rPr>
          <w:color w:val="000000"/>
          <w:sz w:val="28"/>
          <w:szCs w:val="28"/>
        </w:rPr>
        <w:t xml:space="preserve">В целом, курсовая работа включает в себя: Титульный лист; </w:t>
      </w:r>
      <w:r w:rsidR="00E64899">
        <w:rPr>
          <w:color w:val="000000"/>
          <w:sz w:val="28"/>
          <w:szCs w:val="28"/>
        </w:rPr>
        <w:t>Содержание</w:t>
      </w:r>
      <w:r w:rsidRPr="00220E5C">
        <w:rPr>
          <w:color w:val="000000"/>
          <w:sz w:val="28"/>
          <w:szCs w:val="28"/>
        </w:rPr>
        <w:t xml:space="preserve">; Введение; Глава 1. Название; Глава 2. Название; </w:t>
      </w:r>
      <w:r w:rsidR="00E64899">
        <w:rPr>
          <w:color w:val="000000"/>
          <w:sz w:val="28"/>
          <w:szCs w:val="28"/>
        </w:rPr>
        <w:t>Глава 3. Методология и метод</w:t>
      </w:r>
      <w:r w:rsidRPr="00220E5C">
        <w:rPr>
          <w:color w:val="000000"/>
          <w:sz w:val="28"/>
          <w:szCs w:val="28"/>
        </w:rPr>
        <w:t xml:space="preserve">; </w:t>
      </w:r>
      <w:r w:rsidR="00E64899">
        <w:rPr>
          <w:color w:val="000000"/>
          <w:sz w:val="28"/>
          <w:szCs w:val="28"/>
        </w:rPr>
        <w:t xml:space="preserve">Глава 4. Название; </w:t>
      </w:r>
      <w:r w:rsidRPr="00220E5C">
        <w:rPr>
          <w:color w:val="000000"/>
          <w:sz w:val="28"/>
          <w:szCs w:val="28"/>
        </w:rPr>
        <w:t>Заключение; Список литературы.</w:t>
      </w:r>
    </w:p>
    <w:p w14:paraId="5275BCF9" w14:textId="77777777" w:rsidR="005E4489" w:rsidRDefault="005E4489" w:rsidP="005E4489"/>
    <w:p w14:paraId="1047B752" w14:textId="77777777" w:rsidR="008F5396" w:rsidRPr="00CC0C23" w:rsidRDefault="008F5396" w:rsidP="0042047D">
      <w:pPr>
        <w:pStyle w:val="1"/>
        <w:jc w:val="center"/>
        <w:rPr>
          <w:sz w:val="28"/>
          <w:szCs w:val="28"/>
        </w:rPr>
      </w:pPr>
      <w:r w:rsidRPr="00CC0C23">
        <w:rPr>
          <w:sz w:val="28"/>
          <w:szCs w:val="28"/>
        </w:rPr>
        <w:t>Общие требования к оформлению курсовой работы</w:t>
      </w:r>
    </w:p>
    <w:p w14:paraId="2A5077E5" w14:textId="20C428DC" w:rsidR="008F5396" w:rsidRDefault="008F5396" w:rsidP="008F5396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>Рекомендуемый объем введения и заключения – по 2-3 страницы.</w:t>
      </w:r>
    </w:p>
    <w:p w14:paraId="290D5A49" w14:textId="77777777" w:rsidR="0035025A" w:rsidRPr="0035025A" w:rsidRDefault="0035025A" w:rsidP="0035025A">
      <w:pPr>
        <w:pStyle w:val="msonormalmailrucssattributepostfix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35025A">
        <w:rPr>
          <w:color w:val="000000"/>
          <w:sz w:val="28"/>
          <w:szCs w:val="28"/>
        </w:rPr>
        <w:t>Общий объем курсовой работы составляет примерно 25 стр. формата А4.</w:t>
      </w:r>
    </w:p>
    <w:p w14:paraId="6C145206" w14:textId="6207A5E7" w:rsidR="008F5396" w:rsidRPr="001B136B" w:rsidRDefault="008F5396" w:rsidP="0035025A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>Обязательны выводы в конце каждо</w:t>
      </w:r>
      <w:r w:rsidR="0035025A">
        <w:rPr>
          <w:sz w:val="28"/>
          <w:szCs w:val="28"/>
        </w:rPr>
        <w:t>й</w:t>
      </w:r>
      <w:r w:rsidRPr="001B136B">
        <w:rPr>
          <w:sz w:val="28"/>
          <w:szCs w:val="28"/>
        </w:rPr>
        <w:t xml:space="preserve"> главы. Главы начинать с новой страницы.</w:t>
      </w:r>
    </w:p>
    <w:p w14:paraId="1B8E9D9A" w14:textId="09DC450D" w:rsidR="008F5396" w:rsidRPr="001B136B" w:rsidRDefault="0035025A" w:rsidP="008F5396">
      <w:pPr>
        <w:spacing w:after="0" w:line="240" w:lineRule="auto"/>
        <w:contextualSpacing/>
        <w:rPr>
          <w:sz w:val="28"/>
          <w:szCs w:val="28"/>
        </w:rPr>
      </w:pPr>
      <w:r w:rsidRPr="0035025A">
        <w:rPr>
          <w:color w:val="000000"/>
          <w:sz w:val="28"/>
          <w:szCs w:val="28"/>
        </w:rPr>
        <w:t>Шрифт</w:t>
      </w:r>
      <w:r w:rsidRPr="0035025A">
        <w:rPr>
          <w:color w:val="000000"/>
          <w:sz w:val="28"/>
          <w:szCs w:val="28"/>
          <w:lang w:val="en-US"/>
        </w:rPr>
        <w:t xml:space="preserve"> Times New Roman 14, </w:t>
      </w:r>
      <w:r w:rsidRPr="0035025A">
        <w:rPr>
          <w:color w:val="000000"/>
          <w:sz w:val="28"/>
          <w:szCs w:val="28"/>
        </w:rPr>
        <w:t>интервал</w:t>
      </w:r>
      <w:r w:rsidRPr="0035025A">
        <w:rPr>
          <w:color w:val="000000"/>
          <w:sz w:val="28"/>
          <w:szCs w:val="28"/>
          <w:lang w:val="en-US"/>
        </w:rPr>
        <w:t xml:space="preserve"> 1,5. </w:t>
      </w:r>
      <w:r w:rsidR="00291E10" w:rsidRPr="001B136B">
        <w:rPr>
          <w:sz w:val="28"/>
          <w:szCs w:val="28"/>
        </w:rPr>
        <w:t>Абзацный отступ – 1,25 см.</w:t>
      </w:r>
      <w:r w:rsidRPr="0035025A">
        <w:rPr>
          <w:color w:val="000000"/>
          <w:sz w:val="28"/>
          <w:szCs w:val="28"/>
        </w:rPr>
        <w:t xml:space="preserve"> Выравнивание </w:t>
      </w:r>
      <w:r w:rsidR="00291E10" w:rsidRPr="001B136B">
        <w:rPr>
          <w:sz w:val="28"/>
          <w:szCs w:val="28"/>
        </w:rPr>
        <w:t xml:space="preserve">основного текста </w:t>
      </w:r>
      <w:r w:rsidRPr="0035025A">
        <w:rPr>
          <w:color w:val="000000"/>
          <w:sz w:val="28"/>
          <w:szCs w:val="28"/>
        </w:rPr>
        <w:t xml:space="preserve">– по ширине. Обязательна нумерация страниц. </w:t>
      </w:r>
      <w:r w:rsidR="00291E10">
        <w:rPr>
          <w:sz w:val="28"/>
          <w:szCs w:val="28"/>
        </w:rPr>
        <w:t>Номера страниц – внизу по центру, при этом на титульном листе номер не ставят.</w:t>
      </w:r>
      <w:r w:rsidR="00291E10">
        <w:rPr>
          <w:sz w:val="28"/>
          <w:szCs w:val="28"/>
        </w:rPr>
        <w:t xml:space="preserve"> </w:t>
      </w:r>
      <w:r w:rsidR="008F5396" w:rsidRPr="001B136B">
        <w:rPr>
          <w:sz w:val="28"/>
          <w:szCs w:val="28"/>
        </w:rPr>
        <w:t xml:space="preserve">Поля: верхнее и нижнее – 2 см, левое – 3 см, правое – 1,5 см. </w:t>
      </w:r>
    </w:p>
    <w:p w14:paraId="1FEEC398" w14:textId="6103087D" w:rsidR="008F5396" w:rsidRDefault="008F5396" w:rsidP="008F5396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Пример оформления обычного заголовка:</w:t>
      </w:r>
    </w:p>
    <w:p w14:paraId="25D25093" w14:textId="77777777" w:rsidR="008F5396" w:rsidRDefault="008F5396" w:rsidP="008F5396">
      <w:pPr>
        <w:spacing w:after="0" w:line="240" w:lineRule="auto"/>
        <w:contextualSpacing/>
        <w:jc w:val="left"/>
        <w:rPr>
          <w:b/>
          <w:sz w:val="28"/>
          <w:szCs w:val="28"/>
        </w:rPr>
      </w:pPr>
      <w:r w:rsidRPr="001239AB">
        <w:rPr>
          <w:b/>
          <w:sz w:val="28"/>
          <w:szCs w:val="28"/>
        </w:rPr>
        <w:t>Введение</w:t>
      </w:r>
    </w:p>
    <w:p w14:paraId="294502F6" w14:textId="77777777" w:rsidR="00956B0F" w:rsidRDefault="00956B0F" w:rsidP="008F5396">
      <w:pPr>
        <w:spacing w:after="0" w:line="240" w:lineRule="auto"/>
        <w:contextualSpacing/>
        <w:jc w:val="left"/>
        <w:rPr>
          <w:sz w:val="28"/>
          <w:szCs w:val="28"/>
        </w:rPr>
      </w:pPr>
    </w:p>
    <w:p w14:paraId="45F4E746" w14:textId="77130B72" w:rsidR="008F5396" w:rsidRDefault="008F5396" w:rsidP="008F5396">
      <w:pPr>
        <w:spacing w:after="0" w:line="240" w:lineRule="auto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Пример оформления названия главы</w:t>
      </w:r>
      <w:r w:rsidR="00B80B3F">
        <w:rPr>
          <w:sz w:val="28"/>
          <w:szCs w:val="28"/>
        </w:rPr>
        <w:t xml:space="preserve"> в тексте курсовой работы</w:t>
      </w:r>
      <w:r>
        <w:rPr>
          <w:sz w:val="28"/>
          <w:szCs w:val="28"/>
        </w:rPr>
        <w:t>:</w:t>
      </w:r>
    </w:p>
    <w:p w14:paraId="30AB0CAD" w14:textId="77777777" w:rsidR="0035025A" w:rsidRDefault="0035025A" w:rsidP="008F5396">
      <w:pPr>
        <w:spacing w:after="0" w:line="240" w:lineRule="auto"/>
        <w:contextualSpacing/>
        <w:jc w:val="left"/>
        <w:rPr>
          <w:b/>
          <w:sz w:val="28"/>
          <w:szCs w:val="28"/>
        </w:rPr>
      </w:pPr>
    </w:p>
    <w:p w14:paraId="5F593109" w14:textId="179AA84A" w:rsidR="008F5396" w:rsidRPr="00253A02" w:rsidRDefault="00253A02" w:rsidP="008F5396">
      <w:pPr>
        <w:spacing w:after="0" w:line="240" w:lineRule="auto"/>
        <w:contextualSpacing/>
        <w:jc w:val="center"/>
        <w:rPr>
          <w:b/>
          <w:bCs/>
          <w:sz w:val="28"/>
          <w:szCs w:val="28"/>
        </w:rPr>
      </w:pPr>
      <w:bookmarkStart w:id="0" w:name="_Toc57818542"/>
      <w:r w:rsidRPr="00253A02">
        <w:rPr>
          <w:b/>
          <w:bCs/>
          <w:sz w:val="28"/>
          <w:szCs w:val="28"/>
        </w:rPr>
        <w:t>1. Политические ориентации как предмет социологического анализа</w:t>
      </w:r>
      <w:bookmarkEnd w:id="0"/>
    </w:p>
    <w:p w14:paraId="7BBB007B" w14:textId="77777777" w:rsidR="008F5396" w:rsidRDefault="008F5396" w:rsidP="008F5396">
      <w:pPr>
        <w:spacing w:after="0" w:line="240" w:lineRule="auto"/>
        <w:contextualSpacing/>
        <w:rPr>
          <w:sz w:val="28"/>
          <w:szCs w:val="28"/>
        </w:rPr>
      </w:pPr>
    </w:p>
    <w:p w14:paraId="500E6332" w14:textId="4AE747A8" w:rsidR="008F5396" w:rsidRDefault="008F5396" w:rsidP="00291E10">
      <w:pPr>
        <w:spacing w:after="0" w:line="240" w:lineRule="auto"/>
        <w:ind w:firstLine="709"/>
        <w:contextualSpacing/>
        <w:rPr>
          <w:sz w:val="28"/>
          <w:szCs w:val="28"/>
        </w:rPr>
      </w:pPr>
      <w:r w:rsidRPr="00B554CA">
        <w:rPr>
          <w:sz w:val="28"/>
          <w:szCs w:val="28"/>
        </w:rPr>
        <w:t>Ссылки на первоисточники в тексте заключаются в квадратные скобки с указанием номера страницы, например: [</w:t>
      </w:r>
      <w:r w:rsidR="00B80B3F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Pr="00B554C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554CA">
        <w:rPr>
          <w:sz w:val="28"/>
          <w:szCs w:val="28"/>
        </w:rPr>
        <w:t xml:space="preserve">. </w:t>
      </w:r>
      <w:r w:rsidR="00B80B3F">
        <w:rPr>
          <w:sz w:val="28"/>
          <w:szCs w:val="28"/>
        </w:rPr>
        <w:t>13</w:t>
      </w:r>
      <w:r w:rsidRPr="00B554CA">
        <w:rPr>
          <w:sz w:val="28"/>
          <w:szCs w:val="28"/>
        </w:rPr>
        <w:t xml:space="preserve">]. </w:t>
      </w:r>
    </w:p>
    <w:p w14:paraId="53006063" w14:textId="698296B7" w:rsidR="008F5396" w:rsidRDefault="00291E10" w:rsidP="00291E10">
      <w:pPr>
        <w:spacing w:after="0"/>
        <w:ind w:firstLine="709"/>
        <w:rPr>
          <w:sz w:val="28"/>
          <w:szCs w:val="28"/>
        </w:rPr>
      </w:pPr>
      <w:r w:rsidRPr="0035025A">
        <w:rPr>
          <w:color w:val="000000"/>
          <w:sz w:val="28"/>
          <w:szCs w:val="28"/>
        </w:rPr>
        <w:t>Нумерованный список использованных литературных источников составляется по алфавиту. Оформление списка литературы в соответствии с ГОСТ.</w:t>
      </w:r>
      <w:r>
        <w:rPr>
          <w:color w:val="000000"/>
          <w:sz w:val="28"/>
          <w:szCs w:val="28"/>
        </w:rPr>
        <w:t xml:space="preserve"> </w:t>
      </w:r>
      <w:r w:rsidR="008F5396" w:rsidRPr="009E6833">
        <w:rPr>
          <w:sz w:val="28"/>
          <w:szCs w:val="28"/>
        </w:rPr>
        <w:t>Сначала указываются фамилия и инициалы автора или авторов, затем название статьи или книги и полные выходные данные.</w:t>
      </w:r>
      <w:r w:rsidR="008F5396">
        <w:rPr>
          <w:sz w:val="28"/>
          <w:szCs w:val="28"/>
        </w:rPr>
        <w:t xml:space="preserve"> Источники должны быть социологическими.</w:t>
      </w:r>
    </w:p>
    <w:p w14:paraId="72476435" w14:textId="77777777" w:rsidR="00291E10" w:rsidRDefault="00291E10" w:rsidP="00291E10">
      <w:pPr>
        <w:spacing w:after="0" w:line="240" w:lineRule="auto"/>
        <w:ind w:firstLine="709"/>
        <w:rPr>
          <w:sz w:val="28"/>
          <w:szCs w:val="28"/>
        </w:rPr>
      </w:pPr>
    </w:p>
    <w:p w14:paraId="171C99F1" w14:textId="77777777" w:rsidR="00291E10" w:rsidRDefault="00291E10" w:rsidP="00291E10">
      <w:pPr>
        <w:spacing w:after="0" w:line="240" w:lineRule="auto"/>
        <w:ind w:firstLine="709"/>
        <w:rPr>
          <w:sz w:val="28"/>
          <w:szCs w:val="28"/>
        </w:rPr>
      </w:pPr>
    </w:p>
    <w:p w14:paraId="23AE9056" w14:textId="37DC3CFD" w:rsidR="0035025A" w:rsidRPr="0035025A" w:rsidRDefault="0035025A" w:rsidP="00291E10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Пример оформления с</w:t>
      </w:r>
      <w:r w:rsidRPr="0035025A">
        <w:rPr>
          <w:sz w:val="28"/>
          <w:szCs w:val="28"/>
        </w:rPr>
        <w:t>писк</w:t>
      </w:r>
      <w:r>
        <w:rPr>
          <w:sz w:val="28"/>
          <w:szCs w:val="28"/>
        </w:rPr>
        <w:t>а</w:t>
      </w:r>
      <w:r w:rsidRPr="0035025A">
        <w:rPr>
          <w:sz w:val="28"/>
          <w:szCs w:val="28"/>
        </w:rPr>
        <w:t xml:space="preserve"> литературы:</w:t>
      </w:r>
    </w:p>
    <w:p w14:paraId="7AE3EDFC" w14:textId="0A485E79" w:rsidR="0035025A" w:rsidRPr="0035025A" w:rsidRDefault="0035025A" w:rsidP="0035025A">
      <w:pPr>
        <w:spacing w:after="0" w:line="240" w:lineRule="auto"/>
        <w:rPr>
          <w:sz w:val="28"/>
          <w:szCs w:val="28"/>
        </w:rPr>
      </w:pPr>
      <w:r w:rsidRPr="0035025A">
        <w:rPr>
          <w:sz w:val="28"/>
          <w:szCs w:val="28"/>
        </w:rPr>
        <w:t>1. Пипия К. Мониторинг ксенофобских настроений, 20</w:t>
      </w:r>
      <w:r w:rsidR="00084B24">
        <w:rPr>
          <w:sz w:val="28"/>
          <w:szCs w:val="28"/>
        </w:rPr>
        <w:t>19</w:t>
      </w:r>
      <w:r w:rsidRPr="0035025A">
        <w:rPr>
          <w:sz w:val="28"/>
          <w:szCs w:val="28"/>
        </w:rPr>
        <w:t xml:space="preserve"> г. (Электронный ресурс). </w:t>
      </w:r>
      <w:r w:rsidRPr="0035025A">
        <w:rPr>
          <w:sz w:val="28"/>
          <w:szCs w:val="28"/>
          <w:lang w:val="en-US"/>
        </w:rPr>
        <w:t>URL</w:t>
      </w:r>
      <w:r w:rsidRPr="0035025A">
        <w:rPr>
          <w:sz w:val="28"/>
          <w:szCs w:val="28"/>
        </w:rPr>
        <w:t>: https://www.levada.ru/2019/09/18/monitoring-ksenofobskih-nastroenij-2/ (дата обращения 15.09.20</w:t>
      </w:r>
      <w:r w:rsidR="00084B24">
        <w:rPr>
          <w:sz w:val="28"/>
          <w:szCs w:val="28"/>
        </w:rPr>
        <w:t>19</w:t>
      </w:r>
      <w:r w:rsidRPr="0035025A">
        <w:rPr>
          <w:sz w:val="28"/>
          <w:szCs w:val="28"/>
        </w:rPr>
        <w:t>).</w:t>
      </w:r>
    </w:p>
    <w:p w14:paraId="152DC5F9" w14:textId="77777777" w:rsidR="0035025A" w:rsidRPr="0035025A" w:rsidRDefault="0035025A" w:rsidP="0035025A">
      <w:pPr>
        <w:spacing w:after="0" w:line="240" w:lineRule="auto"/>
        <w:rPr>
          <w:sz w:val="28"/>
          <w:szCs w:val="28"/>
        </w:rPr>
      </w:pPr>
      <w:r w:rsidRPr="0035025A">
        <w:rPr>
          <w:bCs/>
          <w:sz w:val="28"/>
          <w:szCs w:val="28"/>
        </w:rPr>
        <w:t xml:space="preserve">2. Кравченко С.А. Новации в социологическом знании: по итогам </w:t>
      </w:r>
      <w:r w:rsidRPr="0035025A">
        <w:rPr>
          <w:bCs/>
          <w:sz w:val="28"/>
          <w:szCs w:val="28"/>
          <w:lang w:val="en-US"/>
        </w:rPr>
        <w:t>XIII</w:t>
      </w:r>
      <w:r w:rsidRPr="0035025A">
        <w:rPr>
          <w:bCs/>
          <w:sz w:val="28"/>
          <w:szCs w:val="28"/>
        </w:rPr>
        <w:t xml:space="preserve"> конференции ЕСА </w:t>
      </w:r>
      <w:r w:rsidRPr="0035025A">
        <w:rPr>
          <w:sz w:val="28"/>
          <w:szCs w:val="28"/>
        </w:rPr>
        <w:t>// Социологические исследования. – 2018. – № 2. – С. 18-24.</w:t>
      </w:r>
    </w:p>
    <w:p w14:paraId="1810AAD1" w14:textId="77777777" w:rsidR="0035025A" w:rsidRPr="0035025A" w:rsidRDefault="0035025A" w:rsidP="0035025A">
      <w:pPr>
        <w:spacing w:after="0" w:line="240" w:lineRule="auto"/>
        <w:rPr>
          <w:sz w:val="28"/>
          <w:szCs w:val="28"/>
        </w:rPr>
      </w:pPr>
      <w:r w:rsidRPr="0035025A">
        <w:rPr>
          <w:sz w:val="28"/>
          <w:szCs w:val="28"/>
        </w:rPr>
        <w:t>3. Бодрийяр Ж. Система вещей. – М.: Рудомино, 1995. – 222 с.</w:t>
      </w:r>
    </w:p>
    <w:p w14:paraId="67CC4CE3" w14:textId="77777777" w:rsidR="0035025A" w:rsidRDefault="0035025A" w:rsidP="008F5396">
      <w:pPr>
        <w:ind w:firstLine="720"/>
        <w:rPr>
          <w:sz w:val="28"/>
          <w:szCs w:val="28"/>
        </w:rPr>
      </w:pPr>
    </w:p>
    <w:p w14:paraId="77830CA5" w14:textId="6DC05F84" w:rsidR="00E64899" w:rsidRPr="0035025A" w:rsidRDefault="00E64899" w:rsidP="00E64899">
      <w:pPr>
        <w:pStyle w:val="msonormalmailrucssattributepostfix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35025A">
        <w:rPr>
          <w:b/>
          <w:bCs/>
          <w:color w:val="000000"/>
          <w:sz w:val="28"/>
          <w:szCs w:val="28"/>
        </w:rPr>
        <w:t>Защита курсовой работы</w:t>
      </w:r>
      <w:r w:rsidRPr="0035025A">
        <w:rPr>
          <w:color w:val="000000"/>
          <w:sz w:val="28"/>
          <w:szCs w:val="28"/>
        </w:rPr>
        <w:t xml:space="preserve"> предполагает подготовленное выступление перед аудиторией на </w:t>
      </w:r>
      <w:r w:rsidR="00C72519">
        <w:rPr>
          <w:color w:val="000000"/>
          <w:sz w:val="28"/>
          <w:szCs w:val="28"/>
        </w:rPr>
        <w:t>3-</w:t>
      </w:r>
      <w:r w:rsidRPr="0035025A">
        <w:rPr>
          <w:color w:val="000000"/>
          <w:sz w:val="28"/>
          <w:szCs w:val="28"/>
        </w:rPr>
        <w:t>5 минут с презентацией (</w:t>
      </w:r>
      <w:r w:rsidR="00C72519">
        <w:rPr>
          <w:color w:val="000000"/>
          <w:sz w:val="28"/>
          <w:szCs w:val="28"/>
        </w:rPr>
        <w:t>5</w:t>
      </w:r>
      <w:r w:rsidRPr="0035025A">
        <w:rPr>
          <w:color w:val="000000"/>
          <w:sz w:val="28"/>
          <w:szCs w:val="28"/>
        </w:rPr>
        <w:t xml:space="preserve"> слайдов) и ответами на вопросы. Оценка за курсовую работу выставляется по 4-балльной шкале по итогам ее защиты в конце семестра.</w:t>
      </w:r>
    </w:p>
    <w:p w14:paraId="05618287" w14:textId="08D92E84" w:rsidR="00E64899" w:rsidRDefault="00E64899">
      <w:pPr>
        <w:spacing w:after="160" w:line="259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B409400" w14:textId="25B4DADD" w:rsidR="001857BB" w:rsidRDefault="001857BB" w:rsidP="001857BB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14:paraId="47B92C22" w14:textId="2A424D3B" w:rsidR="001857BB" w:rsidRPr="009B2D08" w:rsidRDefault="001857BB" w:rsidP="001857BB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ED6F670" wp14:editId="3DBA2C4D">
            <wp:simplePos x="0" y="0"/>
            <wp:positionH relativeFrom="column">
              <wp:posOffset>-194310</wp:posOffset>
            </wp:positionH>
            <wp:positionV relativeFrom="paragraph">
              <wp:posOffset>60325</wp:posOffset>
            </wp:positionV>
            <wp:extent cx="443865" cy="462915"/>
            <wp:effectExtent l="0" t="0" r="0" b="0"/>
            <wp:wrapNone/>
            <wp:docPr id="1" name="Рисунок 1" descr="Описание: Герб ПНИПУ (!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ПНИПУ (!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2D08">
        <w:rPr>
          <w:b/>
          <w:color w:val="000000"/>
          <w:sz w:val="24"/>
          <w:szCs w:val="24"/>
        </w:rPr>
        <w:t>Министерство науки и высшего образования Российской Федерации</w:t>
      </w:r>
    </w:p>
    <w:p w14:paraId="25DF0186" w14:textId="77777777" w:rsidR="001857BB" w:rsidRPr="009B2D08" w:rsidRDefault="001857BB" w:rsidP="001857BB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9B2D08">
        <w:rPr>
          <w:b/>
          <w:color w:val="000000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774A3E1A" w14:textId="77777777" w:rsidR="001857BB" w:rsidRPr="009B2D08" w:rsidRDefault="001857BB" w:rsidP="001857BB">
      <w:pPr>
        <w:spacing w:after="0" w:line="240" w:lineRule="auto"/>
        <w:jc w:val="center"/>
        <w:rPr>
          <w:b/>
          <w:sz w:val="24"/>
          <w:szCs w:val="24"/>
        </w:rPr>
      </w:pPr>
      <w:r w:rsidRPr="009B2D08">
        <w:rPr>
          <w:b/>
          <w:sz w:val="24"/>
          <w:szCs w:val="24"/>
        </w:rPr>
        <w:t>высшего образования</w:t>
      </w:r>
    </w:p>
    <w:p w14:paraId="763D7622" w14:textId="77777777" w:rsidR="001857BB" w:rsidRPr="009B2D08" w:rsidRDefault="001857BB" w:rsidP="001857BB">
      <w:pPr>
        <w:spacing w:after="0" w:line="240" w:lineRule="auto"/>
        <w:jc w:val="center"/>
        <w:rPr>
          <w:b/>
          <w:sz w:val="24"/>
          <w:szCs w:val="24"/>
        </w:rPr>
      </w:pPr>
      <w:r w:rsidRPr="009B2D08">
        <w:rPr>
          <w:b/>
          <w:sz w:val="24"/>
          <w:szCs w:val="24"/>
        </w:rPr>
        <w:t>Пермский национальный исследовательский политехнический университет</w:t>
      </w:r>
    </w:p>
    <w:p w14:paraId="2EE9FEF2" w14:textId="77777777" w:rsidR="001857BB" w:rsidRPr="009B2D08" w:rsidRDefault="001857BB" w:rsidP="001857BB">
      <w:pPr>
        <w:spacing w:after="0" w:line="240" w:lineRule="auto"/>
        <w:rPr>
          <w:b/>
          <w:bCs/>
          <w:color w:val="000000"/>
          <w:spacing w:val="-8"/>
          <w:sz w:val="24"/>
          <w:szCs w:val="24"/>
        </w:rPr>
      </w:pPr>
    </w:p>
    <w:tbl>
      <w:tblPr>
        <w:tblW w:w="9720" w:type="dxa"/>
        <w:tblInd w:w="-72" w:type="dxa"/>
        <w:tblLook w:val="01E0" w:firstRow="1" w:lastRow="1" w:firstColumn="1" w:lastColumn="1" w:noHBand="0" w:noVBand="0"/>
      </w:tblPr>
      <w:tblGrid>
        <w:gridCol w:w="3060"/>
        <w:gridCol w:w="6660"/>
      </w:tblGrid>
      <w:tr w:rsidR="001857BB" w:rsidRPr="009B2D08" w14:paraId="48117CF9" w14:textId="77777777" w:rsidTr="00431FE6">
        <w:tc>
          <w:tcPr>
            <w:tcW w:w="3060" w:type="dxa"/>
            <w:hideMark/>
          </w:tcPr>
          <w:p w14:paraId="61E668D9" w14:textId="77777777" w:rsidR="001857BB" w:rsidRPr="009B2D08" w:rsidRDefault="001857BB" w:rsidP="001857BB">
            <w:pPr>
              <w:tabs>
                <w:tab w:val="left" w:pos="993"/>
              </w:tabs>
              <w:spacing w:after="0" w:line="240" w:lineRule="auto"/>
              <w:ind w:right="-108"/>
              <w:rPr>
                <w:sz w:val="24"/>
              </w:rPr>
            </w:pPr>
            <w:r w:rsidRPr="009B2D08">
              <w:rPr>
                <w:sz w:val="24"/>
              </w:rPr>
              <w:t>Факультет</w:t>
            </w:r>
          </w:p>
        </w:tc>
        <w:tc>
          <w:tcPr>
            <w:tcW w:w="6660" w:type="dxa"/>
            <w:hideMark/>
          </w:tcPr>
          <w:p w14:paraId="5F512BFD" w14:textId="77777777" w:rsidR="001857BB" w:rsidRPr="009B2D08" w:rsidRDefault="001857BB" w:rsidP="001857BB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  <w:r w:rsidRPr="009B2D08">
              <w:rPr>
                <w:sz w:val="24"/>
              </w:rPr>
              <w:t>Гуманитарный</w:t>
            </w:r>
          </w:p>
        </w:tc>
      </w:tr>
      <w:tr w:rsidR="001857BB" w:rsidRPr="009B2D08" w14:paraId="3A3FD052" w14:textId="77777777" w:rsidTr="00431FE6">
        <w:tc>
          <w:tcPr>
            <w:tcW w:w="3060" w:type="dxa"/>
            <w:vAlign w:val="center"/>
            <w:hideMark/>
          </w:tcPr>
          <w:p w14:paraId="61F44428" w14:textId="77777777" w:rsidR="001857BB" w:rsidRPr="009B2D08" w:rsidRDefault="001857BB" w:rsidP="001857BB">
            <w:pPr>
              <w:spacing w:after="0" w:line="240" w:lineRule="auto"/>
              <w:ind w:right="-108"/>
              <w:rPr>
                <w:bCs/>
                <w:sz w:val="24"/>
              </w:rPr>
            </w:pPr>
            <w:r w:rsidRPr="009B2D08">
              <w:rPr>
                <w:bCs/>
                <w:sz w:val="24"/>
              </w:rPr>
              <w:t>Кафедра</w:t>
            </w:r>
          </w:p>
        </w:tc>
        <w:tc>
          <w:tcPr>
            <w:tcW w:w="6660" w:type="dxa"/>
            <w:vAlign w:val="center"/>
            <w:hideMark/>
          </w:tcPr>
          <w:p w14:paraId="72E79B5A" w14:textId="77777777" w:rsidR="001857BB" w:rsidRPr="009B2D08" w:rsidRDefault="001857BB" w:rsidP="001857BB">
            <w:pPr>
              <w:snapToGrid w:val="0"/>
              <w:spacing w:after="0" w:line="240" w:lineRule="auto"/>
              <w:rPr>
                <w:sz w:val="24"/>
              </w:rPr>
            </w:pPr>
            <w:r w:rsidRPr="009B2D08">
              <w:rPr>
                <w:sz w:val="24"/>
              </w:rPr>
              <w:t>Социологии и политологии</w:t>
            </w:r>
          </w:p>
        </w:tc>
      </w:tr>
      <w:tr w:rsidR="001857BB" w:rsidRPr="009B2D08" w14:paraId="66DD92A5" w14:textId="77777777" w:rsidTr="00431FE6">
        <w:tc>
          <w:tcPr>
            <w:tcW w:w="3060" w:type="dxa"/>
            <w:hideMark/>
          </w:tcPr>
          <w:p w14:paraId="3D27A0BF" w14:textId="77777777" w:rsidR="001857BB" w:rsidRPr="009B2D08" w:rsidRDefault="001857BB" w:rsidP="001857BB">
            <w:pPr>
              <w:tabs>
                <w:tab w:val="left" w:pos="993"/>
              </w:tabs>
              <w:spacing w:after="0" w:line="240" w:lineRule="auto"/>
              <w:ind w:left="567"/>
              <w:rPr>
                <w:sz w:val="24"/>
              </w:rPr>
            </w:pPr>
            <w:r w:rsidRPr="009B2D08">
              <w:rPr>
                <w:sz w:val="24"/>
              </w:rPr>
              <w:t>Направление подготовки:</w:t>
            </w:r>
          </w:p>
        </w:tc>
        <w:tc>
          <w:tcPr>
            <w:tcW w:w="6660" w:type="dxa"/>
          </w:tcPr>
          <w:p w14:paraId="344E99C0" w14:textId="77777777" w:rsidR="001857BB" w:rsidRPr="009B2D08" w:rsidRDefault="001857BB" w:rsidP="001857BB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</w:p>
          <w:p w14:paraId="466D36D6" w14:textId="77777777" w:rsidR="001857BB" w:rsidRPr="009B2D08" w:rsidRDefault="001857BB" w:rsidP="001857BB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  <w:r w:rsidRPr="009B2D08">
              <w:rPr>
                <w:sz w:val="24"/>
              </w:rPr>
              <w:t>39.03.01 «Социология»</w:t>
            </w:r>
          </w:p>
        </w:tc>
      </w:tr>
      <w:tr w:rsidR="001857BB" w:rsidRPr="009B2D08" w14:paraId="5CDE3C0B" w14:textId="77777777" w:rsidTr="00431FE6">
        <w:tc>
          <w:tcPr>
            <w:tcW w:w="3060" w:type="dxa"/>
            <w:vAlign w:val="center"/>
            <w:hideMark/>
          </w:tcPr>
          <w:p w14:paraId="5D4FBB27" w14:textId="77777777" w:rsidR="001857BB" w:rsidRPr="009B2D08" w:rsidRDefault="001857BB" w:rsidP="001857BB">
            <w:pPr>
              <w:spacing w:after="0" w:line="240" w:lineRule="auto"/>
              <w:ind w:right="-108"/>
              <w:rPr>
                <w:i/>
                <w:sz w:val="24"/>
              </w:rPr>
            </w:pPr>
            <w:r w:rsidRPr="009B2D08">
              <w:rPr>
                <w:bCs/>
                <w:sz w:val="24"/>
              </w:rPr>
              <w:t>Квалификация</w:t>
            </w:r>
            <w:r w:rsidRPr="009B2D08">
              <w:rPr>
                <w:bCs/>
                <w:color w:val="000000"/>
                <w:sz w:val="24"/>
              </w:rPr>
              <w:t>:</w:t>
            </w:r>
          </w:p>
        </w:tc>
        <w:tc>
          <w:tcPr>
            <w:tcW w:w="6660" w:type="dxa"/>
            <w:vAlign w:val="center"/>
            <w:hideMark/>
          </w:tcPr>
          <w:p w14:paraId="56CBA0A2" w14:textId="77777777" w:rsidR="001857BB" w:rsidRPr="009B2D08" w:rsidRDefault="001857BB" w:rsidP="001857BB">
            <w:pPr>
              <w:snapToGrid w:val="0"/>
              <w:spacing w:after="0" w:line="240" w:lineRule="auto"/>
              <w:rPr>
                <w:sz w:val="24"/>
              </w:rPr>
            </w:pPr>
            <w:r w:rsidRPr="009B2D08">
              <w:rPr>
                <w:sz w:val="24"/>
              </w:rPr>
              <w:t>бакалавр</w:t>
            </w:r>
          </w:p>
        </w:tc>
      </w:tr>
      <w:tr w:rsidR="001857BB" w:rsidRPr="009B2D08" w14:paraId="1A765A7D" w14:textId="77777777" w:rsidTr="00431FE6">
        <w:tc>
          <w:tcPr>
            <w:tcW w:w="3060" w:type="dxa"/>
            <w:vAlign w:val="center"/>
            <w:hideMark/>
          </w:tcPr>
          <w:p w14:paraId="54B25FFD" w14:textId="77777777" w:rsidR="001857BB" w:rsidRPr="009B2D08" w:rsidRDefault="001857BB" w:rsidP="001857BB">
            <w:pPr>
              <w:spacing w:after="0" w:line="240" w:lineRule="auto"/>
              <w:ind w:right="-108"/>
              <w:rPr>
                <w:bCs/>
                <w:sz w:val="24"/>
              </w:rPr>
            </w:pPr>
            <w:r w:rsidRPr="009B2D08">
              <w:rPr>
                <w:bCs/>
                <w:sz w:val="24"/>
              </w:rPr>
              <w:t>Дисциплина:</w:t>
            </w:r>
          </w:p>
        </w:tc>
        <w:tc>
          <w:tcPr>
            <w:tcW w:w="6660" w:type="dxa"/>
            <w:vAlign w:val="center"/>
            <w:hideMark/>
          </w:tcPr>
          <w:p w14:paraId="5A195FA0" w14:textId="77777777" w:rsidR="001857BB" w:rsidRPr="009B2D08" w:rsidRDefault="001857BB" w:rsidP="001857BB">
            <w:pPr>
              <w:snapToGrid w:val="0"/>
              <w:spacing w:after="0" w:line="240" w:lineRule="auto"/>
              <w:rPr>
                <w:sz w:val="24"/>
              </w:rPr>
            </w:pPr>
            <w:r w:rsidRPr="009B2D08">
              <w:rPr>
                <w:sz w:val="24"/>
                <w:szCs w:val="24"/>
              </w:rPr>
              <w:t>Основы социологии</w:t>
            </w:r>
          </w:p>
        </w:tc>
      </w:tr>
    </w:tbl>
    <w:p w14:paraId="497A2D53" w14:textId="77777777" w:rsidR="001857BB" w:rsidRPr="009B2D08" w:rsidRDefault="001857BB" w:rsidP="001857BB">
      <w:pPr>
        <w:rPr>
          <w:b/>
          <w:sz w:val="24"/>
          <w:szCs w:val="24"/>
        </w:rPr>
      </w:pPr>
    </w:p>
    <w:p w14:paraId="6F29A0AB" w14:textId="77777777" w:rsidR="001857BB" w:rsidRPr="001857BB" w:rsidRDefault="001857BB" w:rsidP="001857BB">
      <w:pPr>
        <w:spacing w:after="0" w:line="240" w:lineRule="auto"/>
        <w:jc w:val="center"/>
        <w:rPr>
          <w:b/>
          <w:bCs/>
          <w:color w:val="000000"/>
          <w:spacing w:val="-8"/>
          <w:sz w:val="28"/>
          <w:szCs w:val="28"/>
        </w:rPr>
      </w:pPr>
    </w:p>
    <w:p w14:paraId="2B059FF5" w14:textId="77777777" w:rsidR="001857BB" w:rsidRPr="001857BB" w:rsidRDefault="001857BB" w:rsidP="001857BB">
      <w:pPr>
        <w:spacing w:after="0" w:line="240" w:lineRule="auto"/>
        <w:jc w:val="center"/>
        <w:rPr>
          <w:b/>
          <w:bCs/>
          <w:color w:val="000000"/>
          <w:spacing w:val="-8"/>
          <w:sz w:val="28"/>
          <w:szCs w:val="28"/>
        </w:rPr>
      </w:pPr>
    </w:p>
    <w:p w14:paraId="11D639C5" w14:textId="77777777" w:rsidR="001857BB" w:rsidRPr="001857BB" w:rsidRDefault="001857BB" w:rsidP="001857BB">
      <w:pPr>
        <w:spacing w:after="0" w:line="240" w:lineRule="auto"/>
        <w:jc w:val="center"/>
        <w:rPr>
          <w:b/>
          <w:bCs/>
          <w:color w:val="000000"/>
          <w:spacing w:val="-8"/>
          <w:sz w:val="28"/>
          <w:szCs w:val="28"/>
        </w:rPr>
      </w:pPr>
    </w:p>
    <w:p w14:paraId="62730425" w14:textId="77777777" w:rsidR="001857BB" w:rsidRPr="001857BB" w:rsidRDefault="001857BB" w:rsidP="001857BB">
      <w:pPr>
        <w:spacing w:after="0" w:line="240" w:lineRule="auto"/>
        <w:jc w:val="center"/>
        <w:rPr>
          <w:b/>
          <w:bCs/>
          <w:color w:val="000000"/>
          <w:spacing w:val="-8"/>
          <w:sz w:val="28"/>
          <w:szCs w:val="28"/>
        </w:rPr>
      </w:pPr>
    </w:p>
    <w:p w14:paraId="7172E784" w14:textId="77777777" w:rsidR="001857BB" w:rsidRPr="001857BB" w:rsidRDefault="001857BB" w:rsidP="001857BB">
      <w:pPr>
        <w:spacing w:after="0" w:line="240" w:lineRule="auto"/>
        <w:jc w:val="center"/>
        <w:rPr>
          <w:b/>
          <w:bCs/>
          <w:color w:val="000000"/>
          <w:spacing w:val="-8"/>
          <w:sz w:val="28"/>
          <w:szCs w:val="28"/>
        </w:rPr>
      </w:pPr>
    </w:p>
    <w:p w14:paraId="60289841" w14:textId="77777777" w:rsidR="001857BB" w:rsidRPr="001857BB" w:rsidRDefault="001857BB" w:rsidP="001857BB">
      <w:pPr>
        <w:spacing w:after="0" w:line="240" w:lineRule="auto"/>
        <w:jc w:val="center"/>
        <w:rPr>
          <w:b/>
          <w:bCs/>
          <w:color w:val="000000"/>
          <w:spacing w:val="-8"/>
          <w:sz w:val="28"/>
          <w:szCs w:val="28"/>
        </w:rPr>
      </w:pPr>
      <w:r w:rsidRPr="001857BB">
        <w:rPr>
          <w:b/>
          <w:bCs/>
          <w:color w:val="000000"/>
          <w:spacing w:val="-8"/>
          <w:sz w:val="28"/>
          <w:szCs w:val="28"/>
        </w:rPr>
        <w:t>Курсовая работа на тему</w:t>
      </w:r>
    </w:p>
    <w:p w14:paraId="1065E5A2" w14:textId="77777777" w:rsidR="001857BB" w:rsidRPr="009B2D08" w:rsidRDefault="001857BB" w:rsidP="001857BB">
      <w:pPr>
        <w:jc w:val="center"/>
        <w:rPr>
          <w:b/>
          <w:bCs/>
          <w:color w:val="000000"/>
          <w:spacing w:val="-8"/>
          <w:szCs w:val="28"/>
        </w:rPr>
      </w:pPr>
    </w:p>
    <w:p w14:paraId="30274089" w14:textId="77777777" w:rsidR="001857BB" w:rsidRPr="009B2D08" w:rsidRDefault="001857BB" w:rsidP="001857BB">
      <w:pPr>
        <w:jc w:val="center"/>
        <w:rPr>
          <w:caps/>
          <w:sz w:val="24"/>
          <w:szCs w:val="24"/>
        </w:rPr>
      </w:pPr>
      <w:r w:rsidRPr="009B2D08">
        <w:rPr>
          <w:caps/>
          <w:sz w:val="24"/>
          <w:szCs w:val="24"/>
        </w:rPr>
        <w:t>Влияние образовани</w:t>
      </w:r>
      <w:r>
        <w:rPr>
          <w:caps/>
          <w:sz w:val="24"/>
          <w:szCs w:val="24"/>
        </w:rPr>
        <w:t>я</w:t>
      </w:r>
      <w:r w:rsidRPr="009B2D08">
        <w:rPr>
          <w:caps/>
          <w:sz w:val="24"/>
          <w:szCs w:val="24"/>
        </w:rPr>
        <w:t xml:space="preserve"> на формирование политических ориентаций студентов</w:t>
      </w:r>
    </w:p>
    <w:p w14:paraId="6CE38296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6F15A4E2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2C635DA0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7B0B8FC6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0597982B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7F2BE07A" w14:textId="0CA748D7" w:rsidR="001857BB" w:rsidRPr="007D5B18" w:rsidRDefault="001857BB" w:rsidP="007D5B18">
      <w:pPr>
        <w:tabs>
          <w:tab w:val="left" w:pos="5790"/>
        </w:tabs>
        <w:snapToGrid w:val="0"/>
        <w:spacing w:after="0" w:line="240" w:lineRule="auto"/>
        <w:ind w:left="4536"/>
        <w:rPr>
          <w:sz w:val="28"/>
          <w:szCs w:val="28"/>
        </w:rPr>
      </w:pPr>
      <w:r w:rsidRPr="007D5B18">
        <w:rPr>
          <w:sz w:val="28"/>
          <w:szCs w:val="28"/>
        </w:rPr>
        <w:t>Выполнил студент группы СОЦ-</w:t>
      </w:r>
      <w:r w:rsidR="007D5B18" w:rsidRPr="007D5B18">
        <w:rPr>
          <w:sz w:val="28"/>
          <w:szCs w:val="28"/>
        </w:rPr>
        <w:t>…</w:t>
      </w:r>
    </w:p>
    <w:p w14:paraId="514F9830" w14:textId="554196C1" w:rsidR="001857BB" w:rsidRPr="007D5B18" w:rsidRDefault="007D5B18" w:rsidP="007D5B18">
      <w:pPr>
        <w:tabs>
          <w:tab w:val="left" w:pos="5790"/>
          <w:tab w:val="left" w:pos="7371"/>
          <w:tab w:val="left" w:pos="8080"/>
        </w:tabs>
        <w:snapToGrid w:val="0"/>
        <w:spacing w:after="0" w:line="240" w:lineRule="auto"/>
        <w:ind w:left="4536"/>
        <w:rPr>
          <w:sz w:val="28"/>
          <w:szCs w:val="28"/>
        </w:rPr>
      </w:pPr>
      <w:r>
        <w:rPr>
          <w:sz w:val="28"/>
          <w:szCs w:val="28"/>
        </w:rPr>
        <w:t>Иванова</w:t>
      </w:r>
      <w:r w:rsidR="001857BB" w:rsidRPr="007D5B18">
        <w:rPr>
          <w:sz w:val="28"/>
          <w:szCs w:val="28"/>
        </w:rPr>
        <w:t xml:space="preserve"> А.А.         (___________)</w:t>
      </w:r>
    </w:p>
    <w:p w14:paraId="758E4A9E" w14:textId="77777777" w:rsidR="001857BB" w:rsidRPr="007D5B18" w:rsidRDefault="001857BB" w:rsidP="007D5B18">
      <w:pPr>
        <w:tabs>
          <w:tab w:val="left" w:pos="5790"/>
          <w:tab w:val="left" w:pos="7938"/>
        </w:tabs>
        <w:snapToGrid w:val="0"/>
        <w:spacing w:after="0" w:line="240" w:lineRule="auto"/>
        <w:ind w:left="4536"/>
        <w:jc w:val="center"/>
        <w:rPr>
          <w:sz w:val="28"/>
          <w:szCs w:val="28"/>
          <w:vertAlign w:val="superscript"/>
        </w:rPr>
      </w:pPr>
      <w:r w:rsidRPr="007D5B18">
        <w:rPr>
          <w:sz w:val="28"/>
          <w:szCs w:val="28"/>
        </w:rPr>
        <w:t xml:space="preserve">                                           </w:t>
      </w:r>
      <w:r w:rsidRPr="007D5B18">
        <w:rPr>
          <w:sz w:val="28"/>
          <w:szCs w:val="28"/>
          <w:vertAlign w:val="superscript"/>
        </w:rPr>
        <w:t>подпись</w:t>
      </w:r>
    </w:p>
    <w:p w14:paraId="6ED17FCA" w14:textId="77777777" w:rsidR="001857BB" w:rsidRPr="007D5B18" w:rsidRDefault="001857BB" w:rsidP="007D5B18">
      <w:pPr>
        <w:tabs>
          <w:tab w:val="left" w:pos="5790"/>
        </w:tabs>
        <w:snapToGrid w:val="0"/>
        <w:spacing w:after="0" w:line="240" w:lineRule="auto"/>
        <w:ind w:left="4536"/>
        <w:rPr>
          <w:sz w:val="28"/>
          <w:szCs w:val="28"/>
        </w:rPr>
      </w:pPr>
      <w:r w:rsidRPr="007D5B18">
        <w:rPr>
          <w:sz w:val="28"/>
          <w:szCs w:val="28"/>
        </w:rPr>
        <w:t xml:space="preserve">Преподаватель: </w:t>
      </w:r>
    </w:p>
    <w:p w14:paraId="762053E7" w14:textId="77777777" w:rsidR="001857BB" w:rsidRPr="007D5B18" w:rsidRDefault="001857BB" w:rsidP="007D5B18">
      <w:pPr>
        <w:snapToGrid w:val="0"/>
        <w:spacing w:after="0" w:line="240" w:lineRule="auto"/>
        <w:ind w:left="4536"/>
        <w:rPr>
          <w:sz w:val="28"/>
          <w:szCs w:val="28"/>
        </w:rPr>
      </w:pPr>
      <w:r w:rsidRPr="007D5B18">
        <w:rPr>
          <w:sz w:val="28"/>
          <w:szCs w:val="28"/>
        </w:rPr>
        <w:t>доц. Колесниченко М.Б. (_______)</w:t>
      </w:r>
    </w:p>
    <w:p w14:paraId="513FB7EF" w14:textId="77777777" w:rsidR="001857BB" w:rsidRPr="007D5B18" w:rsidRDefault="001857BB" w:rsidP="007D5B18">
      <w:pPr>
        <w:tabs>
          <w:tab w:val="left" w:pos="4678"/>
        </w:tabs>
        <w:snapToGrid w:val="0"/>
        <w:spacing w:after="0" w:line="240" w:lineRule="auto"/>
        <w:ind w:left="4536"/>
        <w:rPr>
          <w:sz w:val="28"/>
          <w:szCs w:val="28"/>
          <w:vertAlign w:val="superscript"/>
        </w:rPr>
      </w:pPr>
      <w:r w:rsidRPr="007D5B18">
        <w:rPr>
          <w:sz w:val="28"/>
          <w:szCs w:val="28"/>
          <w:vertAlign w:val="superscript"/>
        </w:rPr>
        <w:t xml:space="preserve">должность, ФИО                                            подпись     </w:t>
      </w:r>
    </w:p>
    <w:p w14:paraId="14801EC6" w14:textId="77777777" w:rsidR="001857BB" w:rsidRPr="007D5B18" w:rsidRDefault="001857BB" w:rsidP="007D5B18">
      <w:pPr>
        <w:tabs>
          <w:tab w:val="left" w:pos="5790"/>
        </w:tabs>
        <w:snapToGrid w:val="0"/>
        <w:spacing w:after="0" w:line="240" w:lineRule="auto"/>
        <w:ind w:left="4536"/>
        <w:rPr>
          <w:sz w:val="28"/>
          <w:szCs w:val="28"/>
        </w:rPr>
      </w:pPr>
    </w:p>
    <w:p w14:paraId="12294855" w14:textId="77777777" w:rsidR="001857BB" w:rsidRPr="007D5B18" w:rsidRDefault="001857BB" w:rsidP="007D5B18">
      <w:pPr>
        <w:spacing w:after="0" w:line="240" w:lineRule="auto"/>
        <w:ind w:left="4536"/>
        <w:rPr>
          <w:bCs/>
          <w:sz w:val="28"/>
          <w:szCs w:val="28"/>
        </w:rPr>
      </w:pPr>
      <w:r w:rsidRPr="007D5B18">
        <w:rPr>
          <w:bCs/>
          <w:sz w:val="28"/>
          <w:szCs w:val="28"/>
        </w:rPr>
        <w:t>Оценка ______________________</w:t>
      </w:r>
    </w:p>
    <w:p w14:paraId="54C89369" w14:textId="77777777" w:rsidR="001857BB" w:rsidRPr="007D5B18" w:rsidRDefault="001857BB" w:rsidP="007D5B18">
      <w:pPr>
        <w:spacing w:after="0" w:line="240" w:lineRule="auto"/>
        <w:ind w:left="4536"/>
        <w:jc w:val="center"/>
        <w:rPr>
          <w:b/>
          <w:sz w:val="28"/>
          <w:szCs w:val="28"/>
        </w:rPr>
      </w:pPr>
      <w:r w:rsidRPr="007D5B18">
        <w:rPr>
          <w:bCs/>
          <w:sz w:val="28"/>
          <w:szCs w:val="28"/>
        </w:rPr>
        <w:t>Дата «___»_____________ 20___ г.</w:t>
      </w:r>
    </w:p>
    <w:p w14:paraId="2DCBF544" w14:textId="77777777" w:rsidR="001857BB" w:rsidRPr="007D5B18" w:rsidRDefault="001857BB" w:rsidP="007D5B18">
      <w:pPr>
        <w:tabs>
          <w:tab w:val="left" w:pos="5790"/>
        </w:tabs>
        <w:snapToGrid w:val="0"/>
        <w:spacing w:after="0" w:line="240" w:lineRule="auto"/>
        <w:ind w:left="5103"/>
        <w:rPr>
          <w:sz w:val="28"/>
          <w:szCs w:val="28"/>
        </w:rPr>
      </w:pPr>
    </w:p>
    <w:p w14:paraId="048D0E8B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32739FFF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18CDC7A4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2970956D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5F214EF0" w14:textId="77777777" w:rsidR="001857BB" w:rsidRPr="007D5B18" w:rsidRDefault="001857BB" w:rsidP="007D5B18">
      <w:pPr>
        <w:spacing w:after="0" w:line="240" w:lineRule="auto"/>
        <w:rPr>
          <w:b/>
          <w:sz w:val="28"/>
          <w:szCs w:val="28"/>
        </w:rPr>
      </w:pPr>
    </w:p>
    <w:p w14:paraId="1BDE2CF3" w14:textId="77777777" w:rsidR="001857BB" w:rsidRPr="007D5B18" w:rsidRDefault="001857BB" w:rsidP="007D5B18">
      <w:pPr>
        <w:spacing w:after="0" w:line="240" w:lineRule="auto"/>
        <w:jc w:val="center"/>
        <w:rPr>
          <w:b/>
          <w:sz w:val="28"/>
          <w:szCs w:val="28"/>
        </w:rPr>
      </w:pPr>
    </w:p>
    <w:p w14:paraId="356F1F00" w14:textId="77777777" w:rsidR="001857BB" w:rsidRPr="007D5B18" w:rsidRDefault="001857BB" w:rsidP="007D5B18">
      <w:pPr>
        <w:spacing w:after="0" w:line="240" w:lineRule="auto"/>
        <w:jc w:val="center"/>
        <w:rPr>
          <w:sz w:val="28"/>
          <w:szCs w:val="28"/>
        </w:rPr>
      </w:pPr>
      <w:r w:rsidRPr="007D5B18">
        <w:rPr>
          <w:b/>
          <w:sz w:val="28"/>
          <w:szCs w:val="28"/>
        </w:rPr>
        <w:t>Пермь, 2020</w:t>
      </w:r>
    </w:p>
    <w:p w14:paraId="5214971E" w14:textId="77777777" w:rsidR="003B063E" w:rsidRDefault="001857BB" w:rsidP="003B063E">
      <w:pPr>
        <w:spacing w:after="0" w:line="240" w:lineRule="auto"/>
        <w:jc w:val="right"/>
        <w:rPr>
          <w:b/>
          <w:sz w:val="28"/>
          <w:szCs w:val="28"/>
        </w:rPr>
      </w:pPr>
      <w:r>
        <w:br w:type="page"/>
      </w:r>
      <w:r w:rsidR="003B063E">
        <w:rPr>
          <w:b/>
          <w:sz w:val="28"/>
          <w:szCs w:val="28"/>
        </w:rPr>
        <w:lastRenderedPageBreak/>
        <w:t>Приложение 2</w:t>
      </w:r>
    </w:p>
    <w:p w14:paraId="6748CF67" w14:textId="77777777" w:rsidR="00B971ED" w:rsidRDefault="00B971ED" w:rsidP="003B063E">
      <w:pPr>
        <w:spacing w:after="0" w:line="240" w:lineRule="auto"/>
        <w:ind w:firstLine="709"/>
        <w:contextualSpacing/>
        <w:jc w:val="left"/>
        <w:rPr>
          <w:b/>
          <w:sz w:val="28"/>
          <w:szCs w:val="28"/>
        </w:rPr>
      </w:pPr>
    </w:p>
    <w:p w14:paraId="7AF64B30" w14:textId="082D61CD" w:rsidR="003B063E" w:rsidRDefault="00B971ED" w:rsidP="003B063E">
      <w:pPr>
        <w:spacing w:after="0" w:line="240" w:lineRule="auto"/>
        <w:ind w:firstLine="709"/>
        <w:contextualSpacing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</w:t>
      </w:r>
      <w:r w:rsidR="003B063E" w:rsidRPr="00AF5FE1">
        <w:rPr>
          <w:b/>
          <w:sz w:val="28"/>
          <w:szCs w:val="28"/>
        </w:rPr>
        <w:t>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28"/>
        <w:gridCol w:w="464"/>
        <w:gridCol w:w="462"/>
      </w:tblGrid>
      <w:tr w:rsidR="004D1353" w:rsidRPr="00FD54CC" w14:paraId="1E7FD5A1" w14:textId="61909579" w:rsidTr="004D1353">
        <w:tc>
          <w:tcPr>
            <w:tcW w:w="4505" w:type="pct"/>
          </w:tcPr>
          <w:p w14:paraId="55AF62DA" w14:textId="710651E9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8" w:type="pct"/>
          </w:tcPr>
          <w:p w14:paraId="44702D1F" w14:textId="50809CA5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</w:tcPr>
          <w:p w14:paraId="02C32A70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4D1353" w:rsidRPr="00FD54CC" w14:paraId="1C2A6EC0" w14:textId="143FB83F" w:rsidTr="004D1353">
        <w:tc>
          <w:tcPr>
            <w:tcW w:w="4505" w:type="pct"/>
          </w:tcPr>
          <w:p w14:paraId="29335363" w14:textId="6D9B6271" w:rsidR="004D1353" w:rsidRPr="00FD54CC" w:rsidRDefault="004D1353" w:rsidP="00431FE6">
            <w:pPr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248" w:type="pct"/>
          </w:tcPr>
          <w:p w14:paraId="38186D6B" w14:textId="1A814E09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</w:tcPr>
          <w:p w14:paraId="6B8C0D25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4D1353" w:rsidRPr="00FD54CC" w14:paraId="0C4BA0DC" w14:textId="76E1477D" w:rsidTr="004D1353">
        <w:tc>
          <w:tcPr>
            <w:tcW w:w="4505" w:type="pct"/>
          </w:tcPr>
          <w:p w14:paraId="395CBD16" w14:textId="77777777" w:rsidR="004D1353" w:rsidRPr="00D07741" w:rsidRDefault="004D1353" w:rsidP="00B971ED">
            <w:pPr>
              <w:pStyle w:val="13"/>
              <w:rPr>
                <w:rFonts w:ascii="Calibri" w:eastAsia="Times New Roman" w:hAnsi="Calibri"/>
                <w:noProof/>
                <w:color w:val="auto"/>
                <w:sz w:val="22"/>
                <w:lang w:eastAsia="ru-RU"/>
              </w:rPr>
            </w:pPr>
            <w:r w:rsidRPr="00AF01A6">
              <w:rPr>
                <w:szCs w:val="28"/>
              </w:rPr>
              <w:fldChar w:fldCharType="begin"/>
            </w:r>
            <w:r w:rsidRPr="00AF01A6">
              <w:rPr>
                <w:szCs w:val="28"/>
              </w:rPr>
              <w:instrText xml:space="preserve"> TOC \o "1-3" \h \z \u </w:instrText>
            </w:r>
            <w:r w:rsidRPr="00AF01A6">
              <w:rPr>
                <w:szCs w:val="28"/>
              </w:rPr>
              <w:fldChar w:fldCharType="separate"/>
            </w:r>
            <w:hyperlink w:anchor="_Toc57818541" w:history="1">
              <w:r w:rsidRPr="006B4741">
                <w:rPr>
                  <w:rStyle w:val="a9"/>
                  <w:noProof/>
                </w:rPr>
                <w:t>Введение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_Toc57818541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35CEC6BD" w14:textId="77777777" w:rsidR="004D1353" w:rsidRPr="00D07741" w:rsidRDefault="004D1353" w:rsidP="00B971ED">
            <w:pPr>
              <w:pStyle w:val="13"/>
              <w:rPr>
                <w:rFonts w:ascii="Calibri" w:eastAsia="Times New Roman" w:hAnsi="Calibri"/>
                <w:noProof/>
                <w:color w:val="auto"/>
                <w:sz w:val="22"/>
                <w:lang w:eastAsia="ru-RU"/>
              </w:rPr>
            </w:pPr>
            <w:hyperlink w:anchor="_Toc57818542" w:history="1">
              <w:r w:rsidRPr="006B4741">
                <w:rPr>
                  <w:rStyle w:val="a9"/>
                  <w:noProof/>
                </w:rPr>
                <w:t>1. Политические ориентации как предмет социологического анализа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_Toc57818542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6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58AB2104" w14:textId="77777777" w:rsidR="004D1353" w:rsidRPr="00D07741" w:rsidRDefault="004D1353" w:rsidP="00B971ED">
            <w:pPr>
              <w:pStyle w:val="13"/>
              <w:rPr>
                <w:rFonts w:ascii="Calibri" w:eastAsia="Times New Roman" w:hAnsi="Calibri"/>
                <w:noProof/>
                <w:color w:val="auto"/>
                <w:sz w:val="22"/>
                <w:lang w:eastAsia="ru-RU"/>
              </w:rPr>
            </w:pPr>
            <w:hyperlink w:anchor="_Toc57818543" w:history="1">
              <w:r w:rsidRPr="006B4741">
                <w:rPr>
                  <w:rStyle w:val="a9"/>
                  <w:noProof/>
                </w:rPr>
                <w:t>2. Образование как фактор формирования политических ориентаций студентов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_Toc57818543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</w:t>
              </w:r>
              <w:r>
                <w:rPr>
                  <w:noProof/>
                  <w:webHidden/>
                </w:rPr>
                <w:t>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381E86EC" w14:textId="77777777" w:rsidR="004D1353" w:rsidRPr="00D07741" w:rsidRDefault="004D1353" w:rsidP="00B971ED">
            <w:pPr>
              <w:pStyle w:val="13"/>
              <w:rPr>
                <w:rFonts w:ascii="Calibri" w:eastAsia="Times New Roman" w:hAnsi="Calibri"/>
                <w:noProof/>
                <w:color w:val="auto"/>
                <w:sz w:val="22"/>
                <w:lang w:eastAsia="ru-RU"/>
              </w:rPr>
            </w:pPr>
            <w:hyperlink w:anchor="_Toc57818544" w:history="1">
              <w:r w:rsidRPr="006B4741">
                <w:rPr>
                  <w:rStyle w:val="a9"/>
                  <w:noProof/>
                </w:rPr>
                <w:t>3. Методология и метод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_Toc57818544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19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062AD7DE" w14:textId="77777777" w:rsidR="004D1353" w:rsidRPr="00D07741" w:rsidRDefault="004D1353" w:rsidP="00B971ED">
            <w:pPr>
              <w:pStyle w:val="13"/>
              <w:rPr>
                <w:rFonts w:ascii="Calibri" w:eastAsia="Times New Roman" w:hAnsi="Calibri"/>
                <w:noProof/>
                <w:color w:val="auto"/>
                <w:sz w:val="22"/>
                <w:lang w:eastAsia="ru-RU"/>
              </w:rPr>
            </w:pPr>
            <w:hyperlink w:anchor="_Toc57818545" w:history="1">
              <w:r w:rsidRPr="006B4741">
                <w:rPr>
                  <w:rStyle w:val="a9"/>
                  <w:noProof/>
                </w:rPr>
                <w:t>4. Анализ политических ориентаций студентов в российском обществе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_Toc57818545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</w:t>
              </w:r>
              <w:r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34A801BE" w14:textId="77777777" w:rsidR="004D1353" w:rsidRPr="00D07741" w:rsidRDefault="004D1353" w:rsidP="00B971ED">
            <w:pPr>
              <w:pStyle w:val="13"/>
              <w:rPr>
                <w:rFonts w:ascii="Calibri" w:eastAsia="Times New Roman" w:hAnsi="Calibri"/>
                <w:noProof/>
                <w:color w:val="auto"/>
                <w:sz w:val="22"/>
                <w:lang w:eastAsia="ru-RU"/>
              </w:rPr>
            </w:pPr>
            <w:hyperlink w:anchor="_Toc57818546" w:history="1">
              <w:r w:rsidRPr="006B4741">
                <w:rPr>
                  <w:rStyle w:val="a9"/>
                  <w:noProof/>
                </w:rPr>
                <w:t>Заключение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_Toc57818546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t>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2C57A24D" w14:textId="77777777" w:rsidR="004D1353" w:rsidRPr="00D07741" w:rsidRDefault="004D1353" w:rsidP="00B971ED">
            <w:pPr>
              <w:pStyle w:val="13"/>
              <w:rPr>
                <w:rFonts w:ascii="Calibri" w:eastAsia="Times New Roman" w:hAnsi="Calibri"/>
                <w:noProof/>
                <w:color w:val="auto"/>
                <w:sz w:val="22"/>
                <w:lang w:eastAsia="ru-RU"/>
              </w:rPr>
            </w:pPr>
            <w:hyperlink w:anchor="_Toc57818547" w:history="1">
              <w:r w:rsidRPr="006B4741">
                <w:rPr>
                  <w:rStyle w:val="a9"/>
                  <w:noProof/>
                </w:rPr>
                <w:t>Список литературы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_Toc57818547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t>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0D01A1A5" w14:textId="38FA3A5E" w:rsidR="004D1353" w:rsidRPr="00FD54CC" w:rsidRDefault="004D1353" w:rsidP="00B971ED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AF01A6">
              <w:rPr>
                <w:b/>
                <w:bCs/>
                <w:szCs w:val="28"/>
              </w:rPr>
              <w:fldChar w:fldCharType="end"/>
            </w:r>
          </w:p>
        </w:tc>
        <w:tc>
          <w:tcPr>
            <w:tcW w:w="248" w:type="pct"/>
          </w:tcPr>
          <w:p w14:paraId="0F8C1699" w14:textId="62D2A27F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</w:tcPr>
          <w:p w14:paraId="3B807AC6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4D1353" w:rsidRPr="00FD54CC" w14:paraId="446F93C2" w14:textId="4AF2DB37" w:rsidTr="004D1353">
        <w:tc>
          <w:tcPr>
            <w:tcW w:w="4505" w:type="pct"/>
          </w:tcPr>
          <w:p w14:paraId="4C66D104" w14:textId="4E0AAADE" w:rsidR="004D1353" w:rsidRPr="00FD54CC" w:rsidRDefault="004D1353" w:rsidP="00431FE6">
            <w:pPr>
              <w:spacing w:after="0" w:line="240" w:lineRule="auto"/>
              <w:ind w:firstLine="709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8" w:type="pct"/>
          </w:tcPr>
          <w:p w14:paraId="1F6D7008" w14:textId="2CD6F891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</w:tcPr>
          <w:p w14:paraId="61D0AC4A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4D1353" w:rsidRPr="00FD54CC" w14:paraId="2A3210DE" w14:textId="1D6E6E86" w:rsidTr="004D1353">
        <w:tc>
          <w:tcPr>
            <w:tcW w:w="4505" w:type="pct"/>
          </w:tcPr>
          <w:p w14:paraId="078463CE" w14:textId="4E025AEB" w:rsidR="004D1353" w:rsidRPr="00FD54CC" w:rsidRDefault="004D1353" w:rsidP="00431FE6">
            <w:pPr>
              <w:spacing w:after="0" w:line="240" w:lineRule="auto"/>
              <w:ind w:firstLine="709"/>
              <w:contextualSpacing/>
              <w:rPr>
                <w:sz w:val="28"/>
                <w:szCs w:val="28"/>
              </w:rPr>
            </w:pPr>
          </w:p>
        </w:tc>
        <w:tc>
          <w:tcPr>
            <w:tcW w:w="248" w:type="pct"/>
          </w:tcPr>
          <w:p w14:paraId="712EC46A" w14:textId="0A49D879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</w:tcPr>
          <w:p w14:paraId="3092C3C7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4D1353" w:rsidRPr="00FD54CC" w14:paraId="77EDD73A" w14:textId="096D6C82" w:rsidTr="004D1353">
        <w:tc>
          <w:tcPr>
            <w:tcW w:w="4505" w:type="pct"/>
          </w:tcPr>
          <w:p w14:paraId="5DBDDFF3" w14:textId="4321C058" w:rsidR="004D1353" w:rsidRPr="00FD54CC" w:rsidRDefault="004D1353" w:rsidP="00431FE6">
            <w:pPr>
              <w:spacing w:after="0" w:line="24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248" w:type="pct"/>
          </w:tcPr>
          <w:p w14:paraId="58455C2C" w14:textId="4B66D5B8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</w:tcPr>
          <w:p w14:paraId="45E86814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4D1353" w:rsidRPr="00FD54CC" w14:paraId="19D296B2" w14:textId="7FEDB196" w:rsidTr="004D1353">
        <w:tc>
          <w:tcPr>
            <w:tcW w:w="4505" w:type="pct"/>
          </w:tcPr>
          <w:p w14:paraId="7A66C4B4" w14:textId="33D49DBD" w:rsidR="004D1353" w:rsidRPr="00FD54CC" w:rsidRDefault="004D1353" w:rsidP="00431FE6">
            <w:pPr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248" w:type="pct"/>
          </w:tcPr>
          <w:p w14:paraId="53951850" w14:textId="00DCDB45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</w:tcPr>
          <w:p w14:paraId="5CC2BE07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4D1353" w:rsidRPr="00FD54CC" w14:paraId="4A541333" w14:textId="3600FA2B" w:rsidTr="004D1353">
        <w:tc>
          <w:tcPr>
            <w:tcW w:w="4505" w:type="pct"/>
          </w:tcPr>
          <w:p w14:paraId="3EEBF824" w14:textId="6238EF63" w:rsidR="004D1353" w:rsidRPr="00FD54CC" w:rsidRDefault="004D1353" w:rsidP="00431FE6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48" w:type="pct"/>
          </w:tcPr>
          <w:p w14:paraId="7D9B4FDF" w14:textId="7EB433EC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</w:tcPr>
          <w:p w14:paraId="5E8A257A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4D1353" w:rsidRPr="00FD54CC" w14:paraId="17EFBCDF" w14:textId="74CC9BB3" w:rsidTr="004D1353">
        <w:tc>
          <w:tcPr>
            <w:tcW w:w="4505" w:type="pct"/>
          </w:tcPr>
          <w:p w14:paraId="167168AB" w14:textId="0BF880DE" w:rsidR="004D1353" w:rsidRPr="00FD54CC" w:rsidRDefault="004D1353" w:rsidP="00431FE6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48" w:type="pct"/>
          </w:tcPr>
          <w:p w14:paraId="17C91322" w14:textId="3D449AEE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</w:tcPr>
          <w:p w14:paraId="687E0ED2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4D1353" w:rsidRPr="00FD54CC" w14:paraId="203F54EA" w14:textId="470B849A" w:rsidTr="004D1353">
        <w:tc>
          <w:tcPr>
            <w:tcW w:w="4505" w:type="pct"/>
            <w:tcBorders>
              <w:top w:val="nil"/>
              <w:left w:val="nil"/>
              <w:bottom w:val="nil"/>
              <w:right w:val="nil"/>
            </w:tcBorders>
          </w:tcPr>
          <w:p w14:paraId="632D6F5B" w14:textId="2C7B9AEA" w:rsidR="004D1353" w:rsidRPr="00FD54CC" w:rsidRDefault="004D1353" w:rsidP="00431FE6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6115E6AD" w14:textId="57748769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14:paraId="1FEADA85" w14:textId="77777777" w:rsidR="004D1353" w:rsidRPr="00FD54CC" w:rsidRDefault="004D1353" w:rsidP="00431FE6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</w:tbl>
    <w:p w14:paraId="38A95539" w14:textId="77777777" w:rsidR="003B063E" w:rsidRPr="00AF5FE1" w:rsidRDefault="003B063E" w:rsidP="003B063E">
      <w:pPr>
        <w:spacing w:after="0" w:line="240" w:lineRule="auto"/>
        <w:ind w:firstLine="709"/>
        <w:contextualSpacing/>
        <w:jc w:val="left"/>
        <w:rPr>
          <w:b/>
          <w:sz w:val="28"/>
          <w:szCs w:val="28"/>
        </w:rPr>
      </w:pPr>
    </w:p>
    <w:p w14:paraId="533738BC" w14:textId="77777777" w:rsidR="003B063E" w:rsidRPr="00AF5FE1" w:rsidRDefault="003B063E" w:rsidP="003B063E">
      <w:pPr>
        <w:spacing w:after="0" w:line="240" w:lineRule="auto"/>
        <w:ind w:firstLine="709"/>
        <w:contextualSpacing/>
        <w:rPr>
          <w:sz w:val="28"/>
          <w:szCs w:val="28"/>
        </w:rPr>
      </w:pPr>
    </w:p>
    <w:p w14:paraId="088853A6" w14:textId="77777777" w:rsidR="003B063E" w:rsidRPr="00AF5FE1" w:rsidRDefault="003B063E" w:rsidP="003B063E">
      <w:pPr>
        <w:spacing w:after="0" w:line="240" w:lineRule="auto"/>
        <w:ind w:firstLine="709"/>
        <w:contextualSpacing/>
        <w:rPr>
          <w:sz w:val="28"/>
          <w:szCs w:val="28"/>
        </w:rPr>
      </w:pPr>
    </w:p>
    <w:p w14:paraId="70FDC87D" w14:textId="77777777" w:rsidR="003B063E" w:rsidRPr="00AF5FE1" w:rsidRDefault="003B063E" w:rsidP="003B063E">
      <w:pPr>
        <w:spacing w:after="0" w:line="240" w:lineRule="auto"/>
        <w:ind w:firstLine="709"/>
        <w:contextualSpacing/>
        <w:rPr>
          <w:sz w:val="28"/>
          <w:szCs w:val="28"/>
        </w:rPr>
      </w:pPr>
    </w:p>
    <w:p w14:paraId="530164A9" w14:textId="77777777" w:rsidR="003B063E" w:rsidRDefault="003B063E" w:rsidP="003B063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29A29FE" w14:textId="0D5536AD" w:rsidR="00BC03A2" w:rsidRDefault="00BC03A2" w:rsidP="00BC03A2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14:paraId="191F473E" w14:textId="5FFCD86F" w:rsidR="00BC03A2" w:rsidRDefault="00BC03A2" w:rsidP="00BC03A2">
      <w:pPr>
        <w:spacing w:after="0" w:line="240" w:lineRule="auto"/>
        <w:jc w:val="right"/>
        <w:rPr>
          <w:b/>
          <w:sz w:val="28"/>
          <w:szCs w:val="28"/>
        </w:rPr>
      </w:pPr>
    </w:p>
    <w:p w14:paraId="0207FC09" w14:textId="46A49AB7" w:rsidR="00BC03A2" w:rsidRDefault="00BC03A2" w:rsidP="00BC03A2">
      <w:pPr>
        <w:spacing w:after="0" w:line="240" w:lineRule="auto"/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Описание </w:t>
      </w:r>
      <w:r w:rsidRPr="00BC03A2">
        <w:rPr>
          <w:b/>
          <w:bCs/>
          <w:sz w:val="28"/>
          <w:szCs w:val="28"/>
          <w:lang w:eastAsia="ru-RU"/>
        </w:rPr>
        <w:t>с</w:t>
      </w:r>
      <w:r w:rsidRPr="00BC03A2">
        <w:rPr>
          <w:b/>
          <w:bCs/>
          <w:sz w:val="28"/>
          <w:szCs w:val="28"/>
          <w:lang w:eastAsia="ru-RU"/>
        </w:rPr>
        <w:t>тепен</w:t>
      </w:r>
      <w:r w:rsidRPr="00BC03A2">
        <w:rPr>
          <w:b/>
          <w:bCs/>
          <w:sz w:val="28"/>
          <w:szCs w:val="28"/>
          <w:lang w:eastAsia="ru-RU"/>
        </w:rPr>
        <w:t>и</w:t>
      </w:r>
      <w:r w:rsidRPr="00BC03A2">
        <w:rPr>
          <w:b/>
          <w:bCs/>
          <w:sz w:val="28"/>
          <w:szCs w:val="28"/>
          <w:lang w:eastAsia="ru-RU"/>
        </w:rPr>
        <w:t xml:space="preserve"> разработанности проблемы</w:t>
      </w:r>
      <w:r w:rsidRPr="00BC03A2">
        <w:rPr>
          <w:b/>
          <w:bCs/>
          <w:sz w:val="28"/>
          <w:szCs w:val="28"/>
          <w:lang w:eastAsia="ru-RU"/>
        </w:rPr>
        <w:t xml:space="preserve"> на тему:</w:t>
      </w:r>
    </w:p>
    <w:p w14:paraId="634175F9" w14:textId="77777777" w:rsidR="00BC03A2" w:rsidRPr="004C2394" w:rsidRDefault="00BC03A2" w:rsidP="00BC03A2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rFonts w:ascii="LiberationSerif-Bold" w:hAnsi="LiberationSerif-Bold" w:cs="LiberationSerif-Bold"/>
          <w:b/>
          <w:bCs/>
          <w:sz w:val="32"/>
          <w:szCs w:val="32"/>
          <w:lang w:eastAsia="ru-RU"/>
        </w:rPr>
        <w:t>«Факторы доступности и оптимизации функционирования элитного высшего образования в России»</w:t>
      </w:r>
    </w:p>
    <w:p w14:paraId="6157B4CF" w14:textId="77777777" w:rsidR="00BC03A2" w:rsidRPr="00BC03A2" w:rsidRDefault="00BC03A2" w:rsidP="00BC03A2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BC03A2">
        <w:rPr>
          <w:sz w:val="28"/>
          <w:szCs w:val="28"/>
          <w:lang w:eastAsia="ru-RU"/>
        </w:rPr>
        <w:t>Для успешного развития современного общества нужны специалисты высшего класса, знающие не только особенности функционирования уже сложившихся технологий во всех сферах жизни, но способные их корректировать с учетом вызовов внешней среды, перспектив мирового развития и новейших достижений науки и практики. В новых, складывающихся под влиянием процессов мировой глобализации, растущих рисков и неопределенности, условиях жизни ужесточаются требования ко всем социальным группам, составляющим интеллектуальную, политическую и деловую элиту общества. В этих условиях ни семейные связи, ни наличный капитал, ни кастовые глухие перегородки круга общения не могут ее защитить от зачастую нелицеприятных оценок результатов деятельности со стороны общественности.</w:t>
      </w:r>
    </w:p>
    <w:p w14:paraId="7CC063DA" w14:textId="77777777" w:rsidR="00BC03A2" w:rsidRPr="00BC03A2" w:rsidRDefault="00BC03A2" w:rsidP="00BC03A2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BC03A2">
        <w:rPr>
          <w:sz w:val="28"/>
          <w:szCs w:val="28"/>
          <w:lang w:eastAsia="ru-RU"/>
        </w:rPr>
        <w:t>Удержание элитой лидерских позиций в неблагополучном обществе возможно лишь на короткое историческое время и то только путем стагнации жизненно важных для большинства населения сфер жизни, свертывания демократических завоеваний.</w:t>
      </w:r>
    </w:p>
    <w:p w14:paraId="7BC3AFA8" w14:textId="77777777" w:rsidR="00BC03A2" w:rsidRPr="00BC03A2" w:rsidRDefault="00BC03A2" w:rsidP="00BC03A2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BC03A2">
        <w:rPr>
          <w:sz w:val="28"/>
          <w:szCs w:val="28"/>
          <w:lang w:eastAsia="ru-RU"/>
        </w:rPr>
        <w:t>Стратегически эффективным путем выживания и развития современных обществ в нестабильных условиях может стать курс на расширение доступа к получению качественного высшего образования способной молодежью, представляющей все социальные группы и слои населения.</w:t>
      </w:r>
    </w:p>
    <w:p w14:paraId="1D36BDD7" w14:textId="77777777" w:rsidR="00BC03A2" w:rsidRPr="00BC03A2" w:rsidRDefault="00BC03A2" w:rsidP="00BC03A2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BC03A2">
        <w:rPr>
          <w:sz w:val="28"/>
          <w:szCs w:val="28"/>
          <w:lang w:eastAsia="ru-RU"/>
        </w:rPr>
        <w:t xml:space="preserve">Как возможен переход от сложившегося, по сути, элитарного образования во многих престижных вузах России, к элитному как более открытому, ориентированному на отбор наиболее способных представителей молодежи из всех социальных слоев населения? Как отражается в настроениях, ценностных ориентациях и поведении студенчества основное противоречие сферы высшего образования России: между отсутствием явного социального заказа и социальной политики государства на подготовку специалистов высшего класса и высоким уровнем ориентированности молодежи на получение высшего образования? Насколько сильно выражена социально-экономическая дифференциация в студенческой среде различных вузов и каково ее влияние на отношение к учебе и жизни в целом? Как фактор различий в формах обучения (платности – бесплатности) детерминирует процесс </w:t>
      </w:r>
      <w:r w:rsidRPr="00BC03A2">
        <w:rPr>
          <w:sz w:val="28"/>
          <w:szCs w:val="28"/>
          <w:lang w:eastAsia="ru-RU"/>
        </w:rPr>
        <w:lastRenderedPageBreak/>
        <w:t>профессионального самоопределения и качество подготовки специалистов высшего уровня? Какое влияние оказывают на процесс получения элитного образования различия в качестве и формах преподавания, материально-технической базе и социальной инфраструктуре университетов? Насколько соответствует действительности представления о том, что получение элитного образования открывает дорогу в элиту общества представителям других социальных групп? Как соотносятся устремления разных групп студенчества в сфере образования и их реализация? Какова эффективность сложившихся в разных вузах форм отбора наиболее талантливых и способных юношей и девушек к получению элитного образования, и каковы перспективы их улучшения и поиска новых направлений в подготовке специалистов высшего класса?</w:t>
      </w:r>
    </w:p>
    <w:p w14:paraId="33D035B3" w14:textId="77777777" w:rsidR="00BC03A2" w:rsidRPr="00BC03A2" w:rsidRDefault="00BC03A2" w:rsidP="00BC03A2">
      <w:pPr>
        <w:spacing w:after="0" w:line="240" w:lineRule="auto"/>
        <w:rPr>
          <w:b/>
          <w:sz w:val="28"/>
          <w:szCs w:val="28"/>
        </w:rPr>
      </w:pPr>
    </w:p>
    <w:p w14:paraId="518B5E56" w14:textId="777F8DF8" w:rsidR="001857BB" w:rsidRDefault="001857BB" w:rsidP="001857BB">
      <w:pPr>
        <w:spacing w:after="0"/>
        <w:ind w:firstLine="709"/>
        <w:jc w:val="right"/>
      </w:pPr>
    </w:p>
    <w:sectPr w:rsidR="001857BB" w:rsidSect="006C0B77">
      <w:footerReference w:type="default" r:id="rId9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685B3" w14:textId="77777777" w:rsidR="002F45C1" w:rsidRDefault="002F45C1" w:rsidP="00063B46">
      <w:pPr>
        <w:spacing w:after="0" w:line="240" w:lineRule="auto"/>
      </w:pPr>
      <w:r>
        <w:separator/>
      </w:r>
    </w:p>
  </w:endnote>
  <w:endnote w:type="continuationSeparator" w:id="0">
    <w:p w14:paraId="0C8FF3D4" w14:textId="77777777" w:rsidR="002F45C1" w:rsidRDefault="002F45C1" w:rsidP="00063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61722"/>
      <w:docPartObj>
        <w:docPartGallery w:val="Page Numbers (Bottom of Page)"/>
        <w:docPartUnique/>
      </w:docPartObj>
    </w:sdtPr>
    <w:sdtEndPr/>
    <w:sdtContent>
      <w:p w14:paraId="4A330A7B" w14:textId="00160EB1" w:rsidR="00063B46" w:rsidRDefault="00063B4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6EAEC" w14:textId="77777777" w:rsidR="00063B46" w:rsidRDefault="00063B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39874" w14:textId="77777777" w:rsidR="002F45C1" w:rsidRDefault="002F45C1" w:rsidP="00063B46">
      <w:pPr>
        <w:spacing w:after="0" w:line="240" w:lineRule="auto"/>
      </w:pPr>
      <w:r>
        <w:separator/>
      </w:r>
    </w:p>
  </w:footnote>
  <w:footnote w:type="continuationSeparator" w:id="0">
    <w:p w14:paraId="19836CCE" w14:textId="77777777" w:rsidR="002F45C1" w:rsidRDefault="002F45C1" w:rsidP="00063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44883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4550DB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9710D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E5648F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3B624D3"/>
    <w:multiLevelType w:val="multilevel"/>
    <w:tmpl w:val="ECA2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21C57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BB16E2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7988"/>
    <w:multiLevelType w:val="hybridMultilevel"/>
    <w:tmpl w:val="4A6ED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23AE7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2C3E06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478796D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A8349E"/>
    <w:multiLevelType w:val="multilevel"/>
    <w:tmpl w:val="385225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8396F0D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BAD72A8"/>
    <w:multiLevelType w:val="multilevel"/>
    <w:tmpl w:val="F00C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5D7382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3800B0E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36594D"/>
    <w:multiLevelType w:val="hybridMultilevel"/>
    <w:tmpl w:val="3150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6476D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15167B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AF0987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9AD6714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E31885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895DB4"/>
    <w:multiLevelType w:val="hybridMultilevel"/>
    <w:tmpl w:val="A2308524"/>
    <w:lvl w:ilvl="0" w:tplc="CFF2FD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A61E04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2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8"/>
  </w:num>
  <w:num w:numId="7">
    <w:abstractNumId w:val="23"/>
  </w:num>
  <w:num w:numId="8">
    <w:abstractNumId w:val="0"/>
  </w:num>
  <w:num w:numId="9">
    <w:abstractNumId w:val="2"/>
  </w:num>
  <w:num w:numId="10">
    <w:abstractNumId w:val="16"/>
  </w:num>
  <w:num w:numId="11">
    <w:abstractNumId w:val="1"/>
  </w:num>
  <w:num w:numId="12">
    <w:abstractNumId w:val="19"/>
  </w:num>
  <w:num w:numId="13">
    <w:abstractNumId w:val="6"/>
  </w:num>
  <w:num w:numId="14">
    <w:abstractNumId w:val="10"/>
  </w:num>
  <w:num w:numId="15">
    <w:abstractNumId w:val="18"/>
  </w:num>
  <w:num w:numId="16">
    <w:abstractNumId w:val="5"/>
  </w:num>
  <w:num w:numId="17">
    <w:abstractNumId w:val="25"/>
  </w:num>
  <w:num w:numId="18">
    <w:abstractNumId w:val="20"/>
  </w:num>
  <w:num w:numId="19">
    <w:abstractNumId w:val="3"/>
  </w:num>
  <w:num w:numId="20">
    <w:abstractNumId w:val="9"/>
  </w:num>
  <w:num w:numId="21">
    <w:abstractNumId w:val="15"/>
  </w:num>
  <w:num w:numId="22">
    <w:abstractNumId w:val="11"/>
  </w:num>
  <w:num w:numId="23">
    <w:abstractNumId w:val="7"/>
  </w:num>
  <w:num w:numId="24">
    <w:abstractNumId w:val="21"/>
  </w:num>
  <w:num w:numId="25">
    <w:abstractNumId w:val="13"/>
  </w:num>
  <w:num w:numId="26">
    <w:abstractNumId w:val="14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0EF"/>
    <w:rsid w:val="00000C79"/>
    <w:rsid w:val="000336C7"/>
    <w:rsid w:val="000409E3"/>
    <w:rsid w:val="00063B46"/>
    <w:rsid w:val="0006609A"/>
    <w:rsid w:val="000716E8"/>
    <w:rsid w:val="00084B24"/>
    <w:rsid w:val="000B20F6"/>
    <w:rsid w:val="000B7C4E"/>
    <w:rsid w:val="000C3CA6"/>
    <w:rsid w:val="000D5C12"/>
    <w:rsid w:val="000F5C25"/>
    <w:rsid w:val="00156568"/>
    <w:rsid w:val="00170000"/>
    <w:rsid w:val="001857BB"/>
    <w:rsid w:val="001B5496"/>
    <w:rsid w:val="001D168B"/>
    <w:rsid w:val="00215C92"/>
    <w:rsid w:val="00217795"/>
    <w:rsid w:val="00220E5C"/>
    <w:rsid w:val="00234266"/>
    <w:rsid w:val="00234E41"/>
    <w:rsid w:val="00253A02"/>
    <w:rsid w:val="00291E10"/>
    <w:rsid w:val="002A4DA0"/>
    <w:rsid w:val="002A70ED"/>
    <w:rsid w:val="002C4AD7"/>
    <w:rsid w:val="002D15AE"/>
    <w:rsid w:val="002F45C1"/>
    <w:rsid w:val="00306993"/>
    <w:rsid w:val="00307ABF"/>
    <w:rsid w:val="003212AB"/>
    <w:rsid w:val="0035025A"/>
    <w:rsid w:val="0035233A"/>
    <w:rsid w:val="003577DF"/>
    <w:rsid w:val="00372A98"/>
    <w:rsid w:val="003B063E"/>
    <w:rsid w:val="003D48B9"/>
    <w:rsid w:val="003D60EF"/>
    <w:rsid w:val="0042047D"/>
    <w:rsid w:val="00425791"/>
    <w:rsid w:val="0048538A"/>
    <w:rsid w:val="004A7491"/>
    <w:rsid w:val="004D1353"/>
    <w:rsid w:val="004D1C4D"/>
    <w:rsid w:val="004D219F"/>
    <w:rsid w:val="004F4A4F"/>
    <w:rsid w:val="00520429"/>
    <w:rsid w:val="005240AC"/>
    <w:rsid w:val="00541BC0"/>
    <w:rsid w:val="005A0F99"/>
    <w:rsid w:val="005C6F9B"/>
    <w:rsid w:val="005E4489"/>
    <w:rsid w:val="005E532E"/>
    <w:rsid w:val="00671683"/>
    <w:rsid w:val="006761E0"/>
    <w:rsid w:val="0068117E"/>
    <w:rsid w:val="006A3B4D"/>
    <w:rsid w:val="006C0B77"/>
    <w:rsid w:val="006F6C03"/>
    <w:rsid w:val="0070175E"/>
    <w:rsid w:val="00737031"/>
    <w:rsid w:val="00795D50"/>
    <w:rsid w:val="007D1D22"/>
    <w:rsid w:val="007D5B18"/>
    <w:rsid w:val="00810C2A"/>
    <w:rsid w:val="008242FF"/>
    <w:rsid w:val="00870751"/>
    <w:rsid w:val="008C736C"/>
    <w:rsid w:val="008E07D8"/>
    <w:rsid w:val="008E603F"/>
    <w:rsid w:val="008F5396"/>
    <w:rsid w:val="00901588"/>
    <w:rsid w:val="00901A66"/>
    <w:rsid w:val="00922C48"/>
    <w:rsid w:val="0093233F"/>
    <w:rsid w:val="00956B0F"/>
    <w:rsid w:val="00966B8A"/>
    <w:rsid w:val="00977018"/>
    <w:rsid w:val="00A170F8"/>
    <w:rsid w:val="00A307F6"/>
    <w:rsid w:val="00A961B5"/>
    <w:rsid w:val="00AB0FE9"/>
    <w:rsid w:val="00AB427E"/>
    <w:rsid w:val="00AF4662"/>
    <w:rsid w:val="00B0407B"/>
    <w:rsid w:val="00B420B9"/>
    <w:rsid w:val="00B74CF5"/>
    <w:rsid w:val="00B80B3F"/>
    <w:rsid w:val="00B915B7"/>
    <w:rsid w:val="00B971ED"/>
    <w:rsid w:val="00BC03A2"/>
    <w:rsid w:val="00BF769A"/>
    <w:rsid w:val="00C72519"/>
    <w:rsid w:val="00C82FE3"/>
    <w:rsid w:val="00C923BB"/>
    <w:rsid w:val="00CB010B"/>
    <w:rsid w:val="00CC0C23"/>
    <w:rsid w:val="00CE2581"/>
    <w:rsid w:val="00CF11DB"/>
    <w:rsid w:val="00CF33C2"/>
    <w:rsid w:val="00D01ED8"/>
    <w:rsid w:val="00D615D2"/>
    <w:rsid w:val="00D661B5"/>
    <w:rsid w:val="00D8269E"/>
    <w:rsid w:val="00DA289D"/>
    <w:rsid w:val="00DC53D9"/>
    <w:rsid w:val="00DC5F2B"/>
    <w:rsid w:val="00DE69B7"/>
    <w:rsid w:val="00E304CB"/>
    <w:rsid w:val="00E529B4"/>
    <w:rsid w:val="00E64899"/>
    <w:rsid w:val="00E671B7"/>
    <w:rsid w:val="00E67A32"/>
    <w:rsid w:val="00E868A4"/>
    <w:rsid w:val="00EA59DF"/>
    <w:rsid w:val="00EC7596"/>
    <w:rsid w:val="00ED28C2"/>
    <w:rsid w:val="00EE4070"/>
    <w:rsid w:val="00EE67A4"/>
    <w:rsid w:val="00F12C76"/>
    <w:rsid w:val="00F7232A"/>
    <w:rsid w:val="00F7582E"/>
    <w:rsid w:val="00F95B34"/>
    <w:rsid w:val="00FB0FB5"/>
    <w:rsid w:val="00FB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0F148"/>
  <w15:chartTrackingRefBased/>
  <w15:docId w15:val="{EB862239-7056-4CF9-B569-1B732953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588"/>
    <w:pPr>
      <w:spacing w:after="200" w:line="276" w:lineRule="auto"/>
      <w:ind w:firstLine="567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1">
    <w:name w:val="heading 1"/>
    <w:basedOn w:val="a"/>
    <w:link w:val="10"/>
    <w:qFormat/>
    <w:rsid w:val="00901588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15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Стиль1"/>
    <w:basedOn w:val="a"/>
    <w:link w:val="12"/>
    <w:rsid w:val="00901588"/>
    <w:pPr>
      <w:widowControl w:val="0"/>
      <w:tabs>
        <w:tab w:val="left" w:pos="1701"/>
      </w:tabs>
      <w:spacing w:after="0" w:line="360" w:lineRule="auto"/>
      <w:ind w:firstLine="737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2">
    <w:name w:val="Стиль1 Знак"/>
    <w:basedOn w:val="a0"/>
    <w:link w:val="11"/>
    <w:rsid w:val="009015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901588"/>
    <w:pPr>
      <w:suppressAutoHyphens/>
      <w:spacing w:after="120" w:line="240" w:lineRule="auto"/>
      <w:ind w:firstLine="0"/>
      <w:jc w:val="left"/>
    </w:pPr>
    <w:rPr>
      <w:rFonts w:eastAsia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90158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msonormalmailrucssattributepostfix">
    <w:name w:val="msonormal_mailru_css_attribute_postfix"/>
    <w:basedOn w:val="a"/>
    <w:rsid w:val="005E448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3B063E"/>
    <w:pPr>
      <w:ind w:left="720"/>
      <w:contextualSpacing/>
    </w:pPr>
  </w:style>
  <w:style w:type="character" w:styleId="a4">
    <w:name w:val="Emphasis"/>
    <w:basedOn w:val="a0"/>
    <w:uiPriority w:val="20"/>
    <w:qFormat/>
    <w:rsid w:val="00810C2A"/>
    <w:rPr>
      <w:i/>
      <w:iCs/>
    </w:rPr>
  </w:style>
  <w:style w:type="paragraph" w:customStyle="1" w:styleId="6">
    <w:name w:val="Стиль6"/>
    <w:basedOn w:val="a"/>
    <w:rsid w:val="00977018"/>
    <w:pPr>
      <w:shd w:val="clear" w:color="auto" w:fill="FFFFFF"/>
      <w:spacing w:after="0" w:line="240" w:lineRule="auto"/>
      <w:ind w:firstLine="539"/>
    </w:pPr>
    <w:rPr>
      <w:rFonts w:eastAsia="Times New Roman"/>
      <w:i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063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3B46"/>
    <w:rPr>
      <w:rFonts w:ascii="Times New Roman" w:eastAsia="Calibri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63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3B46"/>
    <w:rPr>
      <w:rFonts w:ascii="Times New Roman" w:eastAsia="Calibri" w:hAnsi="Times New Roman" w:cs="Times New Roman"/>
      <w:sz w:val="20"/>
      <w:szCs w:val="20"/>
    </w:rPr>
  </w:style>
  <w:style w:type="character" w:styleId="a9">
    <w:name w:val="Hyperlink"/>
    <w:uiPriority w:val="99"/>
    <w:unhideWhenUsed/>
    <w:rsid w:val="00B971ED"/>
    <w:rPr>
      <w:color w:val="0563C1"/>
      <w:u w:val="single"/>
    </w:rPr>
  </w:style>
  <w:style w:type="paragraph" w:styleId="13">
    <w:name w:val="toc 1"/>
    <w:basedOn w:val="a"/>
    <w:next w:val="a"/>
    <w:autoRedefine/>
    <w:uiPriority w:val="39"/>
    <w:unhideWhenUsed/>
    <w:rsid w:val="00B971ED"/>
    <w:pPr>
      <w:tabs>
        <w:tab w:val="right" w:leader="dot" w:pos="9345"/>
      </w:tabs>
      <w:spacing w:after="0" w:line="360" w:lineRule="auto"/>
      <w:ind w:firstLine="0"/>
    </w:pPr>
    <w:rPr>
      <w:color w:val="000000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05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E97E1-5B16-4C2A-BA29-CFB2A3E95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13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114</cp:revision>
  <dcterms:created xsi:type="dcterms:W3CDTF">2021-03-04T12:51:00Z</dcterms:created>
  <dcterms:modified xsi:type="dcterms:W3CDTF">2021-03-07T20:29:00Z</dcterms:modified>
</cp:coreProperties>
</file>